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40" w:rsidRPr="005B7AA9" w:rsidRDefault="008F1D40" w:rsidP="008F1D40">
      <w:pPr>
        <w:pStyle w:val="a3"/>
        <w:ind w:left="375"/>
        <w:jc w:val="center"/>
        <w:rPr>
          <w:rFonts w:eastAsia="Times New Roman"/>
          <w:b/>
          <w:bCs/>
          <w:sz w:val="28"/>
          <w:szCs w:val="28"/>
        </w:rPr>
      </w:pPr>
      <w:r w:rsidRPr="005B7AA9">
        <w:rPr>
          <w:rFonts w:eastAsia="Times New Roman"/>
          <w:b/>
          <w:bCs/>
          <w:sz w:val="28"/>
          <w:szCs w:val="28"/>
        </w:rPr>
        <w:t>КРАТКАЯ ПРЕЗЕНТАЦИЯ АООП</w:t>
      </w:r>
    </w:p>
    <w:p w:rsidR="008F1D40" w:rsidRPr="005B7AA9" w:rsidRDefault="008F1D40" w:rsidP="008F1D40">
      <w:pPr>
        <w:pStyle w:val="a3"/>
        <w:ind w:left="375"/>
        <w:rPr>
          <w:rFonts w:eastAsia="Times New Roman"/>
          <w:b/>
          <w:bCs/>
          <w:sz w:val="28"/>
          <w:szCs w:val="28"/>
        </w:rPr>
      </w:pPr>
    </w:p>
    <w:p w:rsidR="008F1D40" w:rsidRPr="008F1D40" w:rsidRDefault="008F1D40" w:rsidP="008F1D40">
      <w:pPr>
        <w:pStyle w:val="1"/>
        <w:shd w:val="clear" w:color="auto" w:fill="auto"/>
        <w:spacing w:after="80"/>
        <w:ind w:firstLine="560"/>
        <w:rPr>
          <w:rFonts w:ascii="Times New Roman" w:hAnsi="Times New Roman" w:cs="Times New Roman"/>
        </w:rPr>
      </w:pPr>
      <w:r w:rsidRPr="008F1D40">
        <w:rPr>
          <w:rFonts w:ascii="Times New Roman" w:hAnsi="Times New Roman" w:cs="Times New Roman"/>
          <w:color w:val="000000"/>
          <w:lang w:bidi="ru-RU"/>
        </w:rPr>
        <w:t>Адаптированная основная образовательная программа разработана в соотве</w:t>
      </w:r>
      <w:r w:rsidRPr="008F1D40">
        <w:rPr>
          <w:rFonts w:ascii="Times New Roman" w:hAnsi="Times New Roman" w:cs="Times New Roman"/>
          <w:color w:val="000000"/>
          <w:lang w:bidi="ru-RU"/>
        </w:rPr>
        <w:t>т</w:t>
      </w:r>
      <w:r w:rsidRPr="008F1D40">
        <w:rPr>
          <w:rFonts w:ascii="Times New Roman" w:hAnsi="Times New Roman" w:cs="Times New Roman"/>
          <w:color w:val="000000"/>
          <w:lang w:bidi="ru-RU"/>
        </w:rPr>
        <w:t xml:space="preserve">ствии </w:t>
      </w:r>
      <w:proofErr w:type="gramStart"/>
      <w:r w:rsidRPr="008F1D40">
        <w:rPr>
          <w:rFonts w:ascii="Times New Roman" w:hAnsi="Times New Roman" w:cs="Times New Roman"/>
          <w:color w:val="000000"/>
          <w:lang w:bidi="ru-RU"/>
        </w:rPr>
        <w:t>с</w:t>
      </w:r>
      <w:proofErr w:type="gramEnd"/>
    </w:p>
    <w:p w:rsidR="008F1D40" w:rsidRPr="008F1D40" w:rsidRDefault="008F1D40" w:rsidP="008F1D40">
      <w:pPr>
        <w:pStyle w:val="1"/>
        <w:numPr>
          <w:ilvl w:val="0"/>
          <w:numId w:val="8"/>
        </w:numPr>
        <w:shd w:val="clear" w:color="auto" w:fill="auto"/>
        <w:tabs>
          <w:tab w:val="left" w:pos="858"/>
        </w:tabs>
        <w:rPr>
          <w:rFonts w:ascii="Times New Roman" w:hAnsi="Times New Roman" w:cs="Times New Roman"/>
        </w:rPr>
      </w:pPr>
      <w:r w:rsidRPr="008F1D40">
        <w:rPr>
          <w:rFonts w:ascii="Times New Roman" w:hAnsi="Times New Roman" w:cs="Times New Roman"/>
          <w:color w:val="000000"/>
          <w:lang w:bidi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8F1D40" w:rsidRPr="008F1D40" w:rsidRDefault="008F1D40" w:rsidP="008F1D40">
      <w:pPr>
        <w:pStyle w:val="1"/>
        <w:numPr>
          <w:ilvl w:val="0"/>
          <w:numId w:val="8"/>
        </w:numPr>
        <w:shd w:val="clear" w:color="auto" w:fill="auto"/>
        <w:tabs>
          <w:tab w:val="left" w:pos="858"/>
        </w:tabs>
        <w:rPr>
          <w:rFonts w:ascii="Times New Roman" w:hAnsi="Times New Roman" w:cs="Times New Roman"/>
        </w:rPr>
      </w:pPr>
      <w:r w:rsidRPr="008F1D40">
        <w:rPr>
          <w:rFonts w:ascii="Times New Roman" w:hAnsi="Times New Roman" w:cs="Times New Roman"/>
          <w:color w:val="000000"/>
          <w:lang w:bidi="ru-RU"/>
        </w:rPr>
        <w:t>санитарно-эпидемиологическими правилами и нормативами «</w:t>
      </w:r>
      <w:proofErr w:type="spellStart"/>
      <w:r w:rsidRPr="008F1D40">
        <w:rPr>
          <w:rFonts w:ascii="Times New Roman" w:hAnsi="Times New Roman" w:cs="Times New Roman"/>
          <w:color w:val="000000"/>
          <w:lang w:bidi="ru-RU"/>
        </w:rPr>
        <w:t>Санитарно</w:t>
      </w:r>
      <w:r w:rsidRPr="008F1D40">
        <w:rPr>
          <w:rFonts w:ascii="Times New Roman" w:hAnsi="Times New Roman" w:cs="Times New Roman"/>
          <w:color w:val="000000"/>
          <w:lang w:bidi="ru-RU"/>
        </w:rPr>
        <w:softHyphen/>
        <w:t>эпидемиологические</w:t>
      </w:r>
      <w:proofErr w:type="spellEnd"/>
      <w:r w:rsidRPr="008F1D40">
        <w:rPr>
          <w:rFonts w:ascii="Times New Roman" w:hAnsi="Times New Roman" w:cs="Times New Roman"/>
          <w:color w:val="000000"/>
          <w:lang w:bidi="ru-RU"/>
        </w:rPr>
        <w:t xml:space="preserve"> требования к устройству, содержанию и организации режима работы дошкольных образовательных учреждений </w:t>
      </w:r>
      <w:proofErr w:type="spellStart"/>
      <w:r w:rsidRPr="008F1D40">
        <w:rPr>
          <w:rFonts w:ascii="Times New Roman" w:hAnsi="Times New Roman" w:cs="Times New Roman"/>
          <w:color w:val="000000"/>
          <w:lang w:bidi="ru-RU"/>
        </w:rPr>
        <w:t>СанПин</w:t>
      </w:r>
      <w:proofErr w:type="spellEnd"/>
      <w:r w:rsidRPr="008F1D40">
        <w:rPr>
          <w:rFonts w:ascii="Times New Roman" w:hAnsi="Times New Roman" w:cs="Times New Roman"/>
          <w:color w:val="000000"/>
          <w:lang w:bidi="ru-RU"/>
        </w:rPr>
        <w:t xml:space="preserve"> » 2.4. 1.3049-13 от 30 июля 2013;</w:t>
      </w:r>
    </w:p>
    <w:p w:rsidR="008F1D40" w:rsidRPr="008F1D40" w:rsidRDefault="008F1D40" w:rsidP="008F1D40">
      <w:pPr>
        <w:pStyle w:val="1"/>
        <w:numPr>
          <w:ilvl w:val="0"/>
          <w:numId w:val="8"/>
        </w:numPr>
        <w:shd w:val="clear" w:color="auto" w:fill="auto"/>
        <w:tabs>
          <w:tab w:val="left" w:pos="853"/>
        </w:tabs>
        <w:spacing w:after="360"/>
        <w:rPr>
          <w:rFonts w:ascii="Times New Roman" w:hAnsi="Times New Roman" w:cs="Times New Roman"/>
        </w:rPr>
      </w:pPr>
      <w:r w:rsidRPr="008F1D40">
        <w:rPr>
          <w:rFonts w:ascii="Times New Roman" w:hAnsi="Times New Roman" w:cs="Times New Roman"/>
          <w:color w:val="000000"/>
          <w:lang w:bidi="ru-RU"/>
        </w:rPr>
        <w:t>уставом муниципального бюджетного дошкольного образовательного учреждения детский сад комбинированного вида № 14 станицы Северской муниципального образования Северский район, утвержденным постано</w:t>
      </w:r>
      <w:r w:rsidRPr="008F1D40">
        <w:rPr>
          <w:rFonts w:ascii="Times New Roman" w:hAnsi="Times New Roman" w:cs="Times New Roman"/>
          <w:color w:val="000000"/>
          <w:lang w:bidi="ru-RU"/>
        </w:rPr>
        <w:t>в</w:t>
      </w:r>
      <w:r w:rsidRPr="008F1D40">
        <w:rPr>
          <w:rFonts w:ascii="Times New Roman" w:hAnsi="Times New Roman" w:cs="Times New Roman"/>
          <w:color w:val="000000"/>
          <w:lang w:bidi="ru-RU"/>
        </w:rPr>
        <w:t>лением главы администрации муниципального образования Северский район от 24.02.2015 года № 388.</w:t>
      </w:r>
    </w:p>
    <w:p w:rsidR="008F1D40" w:rsidRPr="008F1D40" w:rsidRDefault="008F1D40" w:rsidP="008F1D40">
      <w:pPr>
        <w:pStyle w:val="1"/>
        <w:shd w:val="clear" w:color="auto" w:fill="auto"/>
        <w:tabs>
          <w:tab w:val="left" w:pos="853"/>
        </w:tabs>
        <w:spacing w:after="360"/>
        <w:ind w:left="780" w:firstLine="0"/>
        <w:rPr>
          <w:rFonts w:ascii="Times New Roman" w:hAnsi="Times New Roman" w:cs="Times New Roman"/>
        </w:rPr>
      </w:pPr>
      <w:r w:rsidRPr="008F1D40">
        <w:rPr>
          <w:rFonts w:ascii="Times New Roman" w:hAnsi="Times New Roman" w:cs="Times New Roman"/>
          <w:color w:val="000000"/>
          <w:lang w:bidi="ru-RU"/>
        </w:rPr>
        <w:t>Режим работы МБДОУ ДС КВ № 14 - 10,5 часов</w:t>
      </w:r>
    </w:p>
    <w:p w:rsidR="008F1D40" w:rsidRPr="008F1D40" w:rsidRDefault="008F1D40" w:rsidP="008F1D40">
      <w:pPr>
        <w:pStyle w:val="1"/>
        <w:shd w:val="clear" w:color="auto" w:fill="auto"/>
        <w:spacing w:line="276" w:lineRule="auto"/>
        <w:ind w:left="780" w:firstLine="0"/>
        <w:rPr>
          <w:rFonts w:ascii="Times New Roman" w:hAnsi="Times New Roman" w:cs="Times New Roman"/>
        </w:rPr>
      </w:pPr>
      <w:r w:rsidRPr="008F1D40">
        <w:rPr>
          <w:rFonts w:ascii="Times New Roman" w:hAnsi="Times New Roman" w:cs="Times New Roman"/>
          <w:color w:val="000000"/>
          <w:lang w:bidi="ru-RU"/>
        </w:rPr>
        <w:t>Адаптированная основная образовательная программа реализуется в теч</w:t>
      </w:r>
      <w:r w:rsidRPr="008F1D40">
        <w:rPr>
          <w:rFonts w:ascii="Times New Roman" w:hAnsi="Times New Roman" w:cs="Times New Roman"/>
          <w:color w:val="000000"/>
          <w:lang w:bidi="ru-RU"/>
        </w:rPr>
        <w:t>е</w:t>
      </w:r>
      <w:r w:rsidRPr="008F1D40">
        <w:rPr>
          <w:rFonts w:ascii="Times New Roman" w:hAnsi="Times New Roman" w:cs="Times New Roman"/>
          <w:color w:val="000000"/>
          <w:lang w:bidi="ru-RU"/>
        </w:rPr>
        <w:t>ние всего времени пребывания детей в ДОУ. Режим работы - круглогоди</w:t>
      </w:r>
      <w:r w:rsidRPr="008F1D40">
        <w:rPr>
          <w:rFonts w:ascii="Times New Roman" w:hAnsi="Times New Roman" w:cs="Times New Roman"/>
          <w:color w:val="000000"/>
          <w:lang w:bidi="ru-RU"/>
        </w:rPr>
        <w:t>ч</w:t>
      </w:r>
      <w:r w:rsidRPr="008F1D40">
        <w:rPr>
          <w:rFonts w:ascii="Times New Roman" w:hAnsi="Times New Roman" w:cs="Times New Roman"/>
          <w:color w:val="000000"/>
          <w:lang w:bidi="ru-RU"/>
        </w:rPr>
        <w:t>ный, пятидневная рабочая неделя.</w:t>
      </w:r>
    </w:p>
    <w:p w:rsidR="008F1D40" w:rsidRPr="008F1D40" w:rsidRDefault="008F1D40" w:rsidP="008F1D40">
      <w:pPr>
        <w:pStyle w:val="1"/>
        <w:shd w:val="clear" w:color="auto" w:fill="auto"/>
        <w:spacing w:line="276" w:lineRule="auto"/>
        <w:ind w:left="780" w:firstLine="0"/>
        <w:rPr>
          <w:rFonts w:ascii="Times New Roman" w:hAnsi="Times New Roman" w:cs="Times New Roman"/>
          <w:color w:val="000000"/>
          <w:lang w:bidi="ru-RU"/>
        </w:rPr>
      </w:pPr>
      <w:r w:rsidRPr="008F1D40">
        <w:rPr>
          <w:rFonts w:ascii="Times New Roman" w:hAnsi="Times New Roman" w:cs="Times New Roman"/>
          <w:color w:val="000000"/>
          <w:lang w:bidi="ru-RU"/>
        </w:rPr>
        <w:t>Образовательно-воспитательная работа осуществляется в соответствии с тремя  периодами:</w:t>
      </w:r>
    </w:p>
    <w:p w:rsidR="008F1D40" w:rsidRPr="008F1D40" w:rsidRDefault="008F1D40" w:rsidP="008F1D40">
      <w:pPr>
        <w:pStyle w:val="1"/>
        <w:numPr>
          <w:ilvl w:val="0"/>
          <w:numId w:val="9"/>
        </w:numPr>
        <w:shd w:val="clear" w:color="auto" w:fill="auto"/>
        <w:spacing w:line="276" w:lineRule="auto"/>
        <w:rPr>
          <w:rFonts w:ascii="Times New Roman" w:hAnsi="Times New Roman" w:cs="Times New Roman"/>
          <w:color w:val="000000"/>
          <w:lang w:bidi="ru-RU"/>
        </w:rPr>
      </w:pPr>
      <w:r w:rsidRPr="008F1D40">
        <w:rPr>
          <w:rFonts w:ascii="Times New Roman" w:hAnsi="Times New Roman" w:cs="Times New Roman"/>
        </w:rPr>
        <w:t xml:space="preserve">Диагностический период: </w:t>
      </w:r>
    </w:p>
    <w:p w:rsidR="008F1D40" w:rsidRPr="008F1D40" w:rsidRDefault="008F1D40" w:rsidP="008F1D40">
      <w:pPr>
        <w:pStyle w:val="1"/>
        <w:shd w:val="clear" w:color="auto" w:fill="auto"/>
        <w:spacing w:line="276" w:lineRule="auto"/>
        <w:ind w:left="1500" w:firstLine="0"/>
        <w:rPr>
          <w:rFonts w:ascii="Times New Roman" w:hAnsi="Times New Roman" w:cs="Times New Roman"/>
          <w:color w:val="000000"/>
          <w:lang w:bidi="ru-RU"/>
        </w:rPr>
      </w:pPr>
      <w:r w:rsidRPr="008F1D40">
        <w:rPr>
          <w:rFonts w:ascii="Times New Roman" w:hAnsi="Times New Roman" w:cs="Times New Roman"/>
        </w:rPr>
        <w:t xml:space="preserve">- 4-5 лет – 01сентября по 02 октября, 31 мая по 11 июня; </w:t>
      </w:r>
    </w:p>
    <w:p w:rsidR="008F1D40" w:rsidRPr="008F1D40" w:rsidRDefault="008F1D40" w:rsidP="008F1D40">
      <w:pPr>
        <w:pStyle w:val="1"/>
        <w:shd w:val="clear" w:color="auto" w:fill="auto"/>
        <w:spacing w:line="276" w:lineRule="auto"/>
        <w:ind w:left="1500" w:firstLine="0"/>
        <w:rPr>
          <w:rFonts w:ascii="Times New Roman" w:hAnsi="Times New Roman" w:cs="Times New Roman"/>
          <w:color w:val="000000"/>
          <w:lang w:bidi="ru-RU"/>
        </w:rPr>
      </w:pPr>
      <w:r w:rsidRPr="008F1D40">
        <w:rPr>
          <w:rFonts w:ascii="Times New Roman" w:hAnsi="Times New Roman" w:cs="Times New Roman"/>
        </w:rPr>
        <w:t xml:space="preserve">- 5-6 лет – 01  по 25 сентября, 31 мая по 11 июня; </w:t>
      </w:r>
    </w:p>
    <w:p w:rsidR="008F1D40" w:rsidRPr="008F1D40" w:rsidRDefault="008F1D40" w:rsidP="008F1D40">
      <w:pPr>
        <w:pStyle w:val="1"/>
        <w:shd w:val="clear" w:color="auto" w:fill="auto"/>
        <w:spacing w:line="276" w:lineRule="auto"/>
        <w:ind w:left="1500" w:firstLine="0"/>
        <w:rPr>
          <w:rFonts w:ascii="Times New Roman" w:hAnsi="Times New Roman" w:cs="Times New Roman"/>
          <w:color w:val="000000"/>
          <w:lang w:bidi="ru-RU"/>
        </w:rPr>
      </w:pPr>
      <w:r w:rsidRPr="008F1D40">
        <w:rPr>
          <w:rFonts w:ascii="Times New Roman" w:hAnsi="Times New Roman" w:cs="Times New Roman"/>
        </w:rPr>
        <w:t>- 6-7 лет – 01 по 30 сентября, 24 по 31 мая.</w:t>
      </w:r>
    </w:p>
    <w:p w:rsidR="008F1D40" w:rsidRPr="008F1D40" w:rsidRDefault="008F1D40" w:rsidP="008F1D40">
      <w:pPr>
        <w:pStyle w:val="1"/>
        <w:shd w:val="clear" w:color="auto" w:fill="auto"/>
        <w:tabs>
          <w:tab w:val="left" w:pos="3501"/>
        </w:tabs>
        <w:spacing w:line="300" w:lineRule="auto"/>
        <w:ind w:left="780" w:firstLine="0"/>
        <w:rPr>
          <w:rFonts w:ascii="Times New Roman" w:hAnsi="Times New Roman" w:cs="Times New Roman"/>
          <w:bCs/>
          <w:color w:val="000000"/>
          <w:lang w:bidi="ru-RU"/>
        </w:rPr>
      </w:pPr>
      <w:r w:rsidRPr="008F1D40">
        <w:rPr>
          <w:rFonts w:ascii="Times New Roman" w:eastAsia="Arial" w:hAnsi="Times New Roman" w:cs="Times New Roman"/>
          <w:color w:val="000000"/>
          <w:sz w:val="26"/>
          <w:szCs w:val="26"/>
          <w:lang w:bidi="ru-RU"/>
        </w:rPr>
        <w:t xml:space="preserve">• </w:t>
      </w:r>
      <w:r w:rsidRPr="008F1D40">
        <w:rPr>
          <w:rFonts w:ascii="Times New Roman" w:hAnsi="Times New Roman" w:cs="Times New Roman"/>
          <w:bCs/>
          <w:color w:val="000000"/>
          <w:lang w:bidi="ru-RU"/>
        </w:rPr>
        <w:t>Второй период:</w:t>
      </w:r>
    </w:p>
    <w:p w:rsidR="008F1D40" w:rsidRPr="008F1D40" w:rsidRDefault="008F1D40" w:rsidP="008F1D40">
      <w:pPr>
        <w:pStyle w:val="1"/>
        <w:shd w:val="clear" w:color="auto" w:fill="auto"/>
        <w:tabs>
          <w:tab w:val="left" w:pos="3501"/>
        </w:tabs>
        <w:spacing w:line="300" w:lineRule="auto"/>
        <w:ind w:left="780" w:firstLine="0"/>
        <w:rPr>
          <w:rFonts w:ascii="Times New Roman" w:hAnsi="Times New Roman" w:cs="Times New Roman"/>
          <w:bCs/>
          <w:color w:val="000000"/>
          <w:lang w:bidi="ru-RU"/>
        </w:rPr>
      </w:pPr>
      <w:r w:rsidRPr="008F1D40">
        <w:rPr>
          <w:rFonts w:ascii="Times New Roman" w:hAnsi="Times New Roman" w:cs="Times New Roman"/>
          <w:bCs/>
          <w:color w:val="000000"/>
          <w:lang w:bidi="ru-RU"/>
        </w:rPr>
        <w:t xml:space="preserve"> - 4-5 лет – с 05 октября по 28 мая;</w:t>
      </w:r>
      <w:r w:rsidRPr="008F1D40">
        <w:rPr>
          <w:rFonts w:ascii="Times New Roman" w:hAnsi="Times New Roman" w:cs="Times New Roman"/>
          <w:bCs/>
          <w:color w:val="000000"/>
          <w:lang w:bidi="ru-RU"/>
        </w:rPr>
        <w:tab/>
      </w:r>
    </w:p>
    <w:p w:rsidR="008F1D40" w:rsidRPr="008F1D40" w:rsidRDefault="008F1D40" w:rsidP="008F1D40">
      <w:pPr>
        <w:pStyle w:val="1"/>
        <w:shd w:val="clear" w:color="auto" w:fill="auto"/>
        <w:tabs>
          <w:tab w:val="left" w:pos="3501"/>
        </w:tabs>
        <w:spacing w:line="300" w:lineRule="auto"/>
        <w:ind w:left="780" w:firstLine="0"/>
        <w:rPr>
          <w:rFonts w:ascii="Times New Roman" w:hAnsi="Times New Roman" w:cs="Times New Roman"/>
          <w:bCs/>
          <w:color w:val="000000"/>
          <w:lang w:bidi="ru-RU"/>
        </w:rPr>
      </w:pPr>
      <w:r w:rsidRPr="008F1D40">
        <w:rPr>
          <w:rFonts w:ascii="Times New Roman" w:hAnsi="Times New Roman" w:cs="Times New Roman"/>
        </w:rPr>
        <w:t xml:space="preserve"> - 5-6 лет  - </w:t>
      </w:r>
      <w:r w:rsidRPr="008F1D40">
        <w:rPr>
          <w:rFonts w:ascii="Times New Roman" w:hAnsi="Times New Roman" w:cs="Times New Roman"/>
          <w:bCs/>
          <w:color w:val="000000"/>
          <w:lang w:bidi="ru-RU"/>
        </w:rPr>
        <w:t xml:space="preserve">с 28 сентября  по 28 мая; </w:t>
      </w:r>
    </w:p>
    <w:p w:rsidR="008F1D40" w:rsidRPr="008F1D40" w:rsidRDefault="008F1D40" w:rsidP="008F1D40">
      <w:pPr>
        <w:pStyle w:val="1"/>
        <w:shd w:val="clear" w:color="auto" w:fill="auto"/>
        <w:tabs>
          <w:tab w:val="left" w:pos="3501"/>
        </w:tabs>
        <w:spacing w:line="300" w:lineRule="auto"/>
        <w:ind w:left="780" w:firstLine="0"/>
        <w:rPr>
          <w:rFonts w:ascii="Times New Roman" w:hAnsi="Times New Roman" w:cs="Times New Roman"/>
        </w:rPr>
      </w:pPr>
      <w:r w:rsidRPr="008F1D40">
        <w:rPr>
          <w:rFonts w:ascii="Times New Roman" w:hAnsi="Times New Roman" w:cs="Times New Roman"/>
          <w:bCs/>
          <w:color w:val="000000"/>
          <w:lang w:bidi="ru-RU"/>
        </w:rPr>
        <w:t xml:space="preserve"> - 6-7 лет – с 01 октября по 21 мая.</w:t>
      </w:r>
    </w:p>
    <w:p w:rsidR="008F1D40" w:rsidRPr="008F1D40" w:rsidRDefault="008F1D40" w:rsidP="008F1D40">
      <w:pPr>
        <w:pStyle w:val="1"/>
        <w:shd w:val="clear" w:color="auto" w:fill="auto"/>
        <w:tabs>
          <w:tab w:val="left" w:pos="5584"/>
        </w:tabs>
        <w:spacing w:line="300" w:lineRule="auto"/>
        <w:ind w:left="780" w:firstLine="0"/>
        <w:rPr>
          <w:rFonts w:ascii="Times New Roman" w:hAnsi="Times New Roman" w:cs="Times New Roman"/>
        </w:rPr>
      </w:pPr>
      <w:r w:rsidRPr="008F1D40">
        <w:rPr>
          <w:rFonts w:ascii="Times New Roman" w:eastAsia="Arial" w:hAnsi="Times New Roman" w:cs="Times New Roman"/>
          <w:color w:val="000000"/>
          <w:sz w:val="26"/>
          <w:szCs w:val="26"/>
          <w:lang w:bidi="ru-RU"/>
        </w:rPr>
        <w:t xml:space="preserve">• </w:t>
      </w:r>
      <w:r w:rsidRPr="008F1D40">
        <w:rPr>
          <w:rFonts w:ascii="Times New Roman" w:hAnsi="Times New Roman" w:cs="Times New Roman"/>
          <w:bCs/>
          <w:color w:val="000000"/>
          <w:lang w:bidi="ru-RU"/>
        </w:rPr>
        <w:t>Третий оздоровительный период - с 01 июня по 31 августа</w:t>
      </w:r>
    </w:p>
    <w:p w:rsidR="008F1D40" w:rsidRPr="008F1D40" w:rsidRDefault="008F1D40" w:rsidP="008F1D40">
      <w:pPr>
        <w:pStyle w:val="1"/>
        <w:shd w:val="clear" w:color="auto" w:fill="auto"/>
        <w:spacing w:line="276" w:lineRule="auto"/>
        <w:ind w:left="780" w:firstLine="0"/>
        <w:rPr>
          <w:rFonts w:ascii="Times New Roman" w:hAnsi="Times New Roman" w:cs="Times New Roman"/>
          <w:color w:val="000000"/>
          <w:lang w:bidi="ru-RU"/>
        </w:rPr>
      </w:pPr>
      <w:r w:rsidRPr="008F1D40">
        <w:rPr>
          <w:rFonts w:ascii="Times New Roman" w:hAnsi="Times New Roman" w:cs="Times New Roman"/>
          <w:color w:val="000000"/>
          <w:lang w:bidi="ru-RU"/>
        </w:rPr>
        <w:t>В летне-оздоровительный период проводится образовательная деятел</w:t>
      </w:r>
      <w:r w:rsidRPr="008F1D40">
        <w:rPr>
          <w:rFonts w:ascii="Times New Roman" w:hAnsi="Times New Roman" w:cs="Times New Roman"/>
          <w:color w:val="000000"/>
          <w:lang w:bidi="ru-RU"/>
        </w:rPr>
        <w:t>ь</w:t>
      </w:r>
      <w:r w:rsidRPr="008F1D40">
        <w:rPr>
          <w:rFonts w:ascii="Times New Roman" w:hAnsi="Times New Roman" w:cs="Times New Roman"/>
          <w:color w:val="000000"/>
          <w:lang w:bidi="ru-RU"/>
        </w:rPr>
        <w:t>ность художественно-эстетического и физкультурно-оздоровительного х</w:t>
      </w:r>
      <w:r w:rsidRPr="008F1D40">
        <w:rPr>
          <w:rFonts w:ascii="Times New Roman" w:hAnsi="Times New Roman" w:cs="Times New Roman"/>
          <w:color w:val="000000"/>
          <w:lang w:bidi="ru-RU"/>
        </w:rPr>
        <w:t>а</w:t>
      </w:r>
      <w:r w:rsidRPr="008F1D40">
        <w:rPr>
          <w:rFonts w:ascii="Times New Roman" w:hAnsi="Times New Roman" w:cs="Times New Roman"/>
          <w:color w:val="000000"/>
          <w:lang w:bidi="ru-RU"/>
        </w:rPr>
        <w:t>рактера на прогулке.</w:t>
      </w:r>
      <w:bookmarkStart w:id="0" w:name="_GoBack"/>
      <w:bookmarkEnd w:id="0"/>
      <w:r w:rsidRPr="008F1D40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8F1D40" w:rsidRPr="00E5308E" w:rsidRDefault="008F1D40" w:rsidP="008F1D40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основная  </w:t>
      </w:r>
      <w:r w:rsidRPr="009C1416">
        <w:rPr>
          <w:sz w:val="28"/>
          <w:szCs w:val="28"/>
        </w:rPr>
        <w:t>образовательная программа дошкольного обр</w:t>
      </w:r>
      <w:r w:rsidRPr="009C1416">
        <w:rPr>
          <w:sz w:val="28"/>
          <w:szCs w:val="28"/>
        </w:rPr>
        <w:t>а</w:t>
      </w:r>
      <w:r w:rsidRPr="009C1416">
        <w:rPr>
          <w:sz w:val="28"/>
          <w:szCs w:val="28"/>
        </w:rPr>
        <w:t xml:space="preserve">зования </w:t>
      </w:r>
      <w:r w:rsidRPr="00E5308E">
        <w:rPr>
          <w:sz w:val="28"/>
          <w:szCs w:val="28"/>
        </w:rPr>
        <w:t>определяет содержание и организацию образовательного процесса в м</w:t>
      </w:r>
      <w:r w:rsidRPr="00E5308E">
        <w:rPr>
          <w:sz w:val="28"/>
          <w:szCs w:val="28"/>
        </w:rPr>
        <w:t>у</w:t>
      </w:r>
      <w:r w:rsidRPr="00E5308E">
        <w:rPr>
          <w:sz w:val="28"/>
          <w:szCs w:val="28"/>
        </w:rPr>
        <w:t>ниципальном бюджетном дошкольном образовательном учреждении   детск</w:t>
      </w:r>
      <w:r>
        <w:rPr>
          <w:sz w:val="28"/>
          <w:szCs w:val="28"/>
        </w:rPr>
        <w:t>ий сад комбинированного вида № 14</w:t>
      </w:r>
      <w:r w:rsidRPr="00E53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Северской</w:t>
      </w:r>
      <w:proofErr w:type="gramEnd"/>
      <w:r w:rsidRPr="00E5308E">
        <w:rPr>
          <w:sz w:val="28"/>
          <w:szCs w:val="28"/>
        </w:rPr>
        <w:t xml:space="preserve"> МО Северский район.</w:t>
      </w:r>
      <w:r>
        <w:rPr>
          <w:sz w:val="28"/>
          <w:szCs w:val="28"/>
        </w:rPr>
        <w:t xml:space="preserve"> </w:t>
      </w:r>
      <w:r w:rsidRPr="00E5308E">
        <w:rPr>
          <w:sz w:val="28"/>
          <w:szCs w:val="28"/>
        </w:rPr>
        <w:t xml:space="preserve">Содержание Программы соответствует ФГОС </w:t>
      </w:r>
      <w:proofErr w:type="gramStart"/>
      <w:r w:rsidRPr="00E5308E">
        <w:rPr>
          <w:sz w:val="28"/>
          <w:szCs w:val="28"/>
        </w:rPr>
        <w:t>ДО</w:t>
      </w:r>
      <w:proofErr w:type="gramEnd"/>
      <w:r w:rsidRPr="00E5308E">
        <w:rPr>
          <w:sz w:val="28"/>
          <w:szCs w:val="28"/>
        </w:rPr>
        <w:t xml:space="preserve">, разработано </w:t>
      </w:r>
      <w:proofErr w:type="gramStart"/>
      <w:r w:rsidRPr="00E5308E">
        <w:rPr>
          <w:sz w:val="28"/>
          <w:szCs w:val="28"/>
        </w:rPr>
        <w:t>с</w:t>
      </w:r>
      <w:proofErr w:type="gramEnd"/>
      <w:r w:rsidRPr="00E5308E">
        <w:rPr>
          <w:sz w:val="28"/>
          <w:szCs w:val="28"/>
        </w:rPr>
        <w:t xml:space="preserve"> учётом примерной </w:t>
      </w:r>
      <w:r>
        <w:rPr>
          <w:sz w:val="28"/>
          <w:szCs w:val="28"/>
        </w:rPr>
        <w:t xml:space="preserve"> адаптир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ванной </w:t>
      </w:r>
      <w:r w:rsidRPr="00E5308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коррекционно-развивающей работы в группе компенсиру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направленности ДОО для детей тяжелыми нарушениями речи (общим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развитием речи) с 3 до 7 лет</w:t>
      </w:r>
      <w:r>
        <w:rPr>
          <w:rFonts w:eastAsiaTheme="minorHAnsi" w:cstheme="minorBidi"/>
          <w:bCs/>
          <w:sz w:val="28"/>
          <w:szCs w:val="28"/>
          <w:lang w:eastAsia="en-US"/>
        </w:rPr>
        <w:t xml:space="preserve"> Н.В. </w:t>
      </w:r>
      <w:proofErr w:type="spellStart"/>
      <w:r>
        <w:rPr>
          <w:rFonts w:eastAsiaTheme="minorHAnsi" w:cstheme="minorBidi"/>
          <w:bCs/>
          <w:sz w:val="28"/>
          <w:szCs w:val="28"/>
          <w:lang w:eastAsia="en-US"/>
        </w:rPr>
        <w:t>Нищевой</w:t>
      </w:r>
      <w:proofErr w:type="spellEnd"/>
      <w:r w:rsidRPr="00E530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308E">
        <w:rPr>
          <w:sz w:val="28"/>
          <w:szCs w:val="28"/>
        </w:rPr>
        <w:t xml:space="preserve">Программа состоит </w:t>
      </w:r>
      <w:r w:rsidRPr="00E5308E">
        <w:rPr>
          <w:sz w:val="28"/>
          <w:szCs w:val="28"/>
        </w:rPr>
        <w:lastRenderedPageBreak/>
        <w:t>из двух частей: обязательной части, формируемой участниками образовательных отношений.</w:t>
      </w:r>
      <w:r>
        <w:rPr>
          <w:sz w:val="28"/>
          <w:szCs w:val="28"/>
        </w:rPr>
        <w:t xml:space="preserve"> </w:t>
      </w:r>
      <w:r w:rsidRPr="00E5308E">
        <w:rPr>
          <w:sz w:val="28"/>
          <w:szCs w:val="28"/>
        </w:rPr>
        <w:t>Обязательная часть Программы, предполагает комплексность подхода, обеспеч</w:t>
      </w:r>
      <w:r w:rsidRPr="00E5308E">
        <w:rPr>
          <w:sz w:val="28"/>
          <w:szCs w:val="28"/>
        </w:rPr>
        <w:t>и</w:t>
      </w:r>
      <w:r w:rsidRPr="00E5308E">
        <w:rPr>
          <w:sz w:val="28"/>
          <w:szCs w:val="28"/>
        </w:rPr>
        <w:t>вая развитие детей во всех пяти взаимодополняющих образовательных областях. Объём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8F1D40" w:rsidRDefault="008F1D40" w:rsidP="008F1D40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B40C9D">
        <w:rPr>
          <w:i/>
          <w:sz w:val="28"/>
          <w:szCs w:val="28"/>
        </w:rPr>
        <w:t>Часть Программы*, формируемая участниками образовательных отн</w:t>
      </w:r>
      <w:r w:rsidRPr="00B40C9D">
        <w:rPr>
          <w:i/>
          <w:sz w:val="28"/>
          <w:szCs w:val="28"/>
        </w:rPr>
        <w:t>о</w:t>
      </w:r>
      <w:r w:rsidRPr="00B40C9D">
        <w:rPr>
          <w:i/>
          <w:sz w:val="28"/>
          <w:szCs w:val="28"/>
        </w:rPr>
        <w:t>шений, учитывает образовательные потребности, интересы и мотивы детей, членов их семей и педагогов, ориентирована на специфику региональных и соци</w:t>
      </w:r>
      <w:r w:rsidRPr="00B40C9D">
        <w:rPr>
          <w:i/>
          <w:sz w:val="28"/>
          <w:szCs w:val="28"/>
        </w:rPr>
        <w:t>о</w:t>
      </w:r>
      <w:r w:rsidRPr="00B40C9D">
        <w:rPr>
          <w:i/>
          <w:sz w:val="28"/>
          <w:szCs w:val="28"/>
        </w:rPr>
        <w:t>культурных условий, разработана с учётом парциальных программ:</w:t>
      </w:r>
    </w:p>
    <w:p w:rsidR="008F1D40" w:rsidRDefault="008F1D40" w:rsidP="008F1D40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- Региональная образовательная программа «Все про то, как мы живем» (Р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манычева Н.В., Головач Л.В., </w:t>
      </w:r>
      <w:proofErr w:type="spellStart"/>
      <w:r>
        <w:rPr>
          <w:i/>
          <w:sz w:val="28"/>
          <w:szCs w:val="28"/>
        </w:rPr>
        <w:t>Илюхина</w:t>
      </w:r>
      <w:proofErr w:type="spellEnd"/>
      <w:r>
        <w:rPr>
          <w:i/>
          <w:sz w:val="28"/>
          <w:szCs w:val="28"/>
        </w:rPr>
        <w:t xml:space="preserve"> Ю. В. И др.)</w:t>
      </w:r>
    </w:p>
    <w:p w:rsidR="008F1D40" w:rsidRPr="00D2569E" w:rsidRDefault="008F1D40" w:rsidP="008F1D40">
      <w:pPr>
        <w:framePr w:hSpace="180" w:wrap="around" w:vAnchor="text" w:hAnchor="text" w:y="1"/>
        <w:autoSpaceDE w:val="0"/>
        <w:autoSpaceDN w:val="0"/>
        <w:adjustRightInd w:val="0"/>
        <w:suppressOverlap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</w:t>
      </w:r>
      <w:r>
        <w:rPr>
          <w:i/>
          <w:iCs/>
          <w:sz w:val="28"/>
          <w:szCs w:val="28"/>
        </w:rPr>
        <w:t>М</w:t>
      </w:r>
      <w:r w:rsidRPr="00D2569E">
        <w:rPr>
          <w:i/>
          <w:iCs/>
          <w:sz w:val="28"/>
          <w:szCs w:val="28"/>
        </w:rPr>
        <w:t>етодическое пособие «Дошкольникам о Кубани» сост. Т.А. Трифонова</w:t>
      </w:r>
    </w:p>
    <w:p w:rsidR="008F1D40" w:rsidRDefault="008F1D40" w:rsidP="008F1D40">
      <w:pPr>
        <w:framePr w:hSpace="180" w:wrap="around" w:vAnchor="text" w:hAnchor="text" w:y="1"/>
        <w:autoSpaceDE w:val="0"/>
        <w:autoSpaceDN w:val="0"/>
        <w:adjustRightInd w:val="0"/>
        <w:suppressOverlap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- Тематическое планирование «Моя Родина - Кубань» /Коллектив авторов МБДОУ ДС КВ №14</w:t>
      </w:r>
    </w:p>
    <w:p w:rsidR="008F1D40" w:rsidRPr="00B40C9D" w:rsidRDefault="008F1D40" w:rsidP="008F1D40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- </w:t>
      </w:r>
      <w:r w:rsidRPr="00D26440">
        <w:rPr>
          <w:i/>
          <w:iCs/>
          <w:color w:val="000000"/>
          <w:sz w:val="28"/>
          <w:szCs w:val="28"/>
        </w:rPr>
        <w:t>Методическое пособие «Ты, Кубань</w:t>
      </w:r>
      <w:r>
        <w:rPr>
          <w:i/>
          <w:iCs/>
          <w:color w:val="000000"/>
          <w:sz w:val="28"/>
          <w:szCs w:val="28"/>
        </w:rPr>
        <w:t xml:space="preserve">, ты – наша Родина» </w:t>
      </w:r>
      <w:r w:rsidRPr="00D26440">
        <w:rPr>
          <w:i/>
          <w:iCs/>
          <w:color w:val="000000"/>
          <w:sz w:val="28"/>
          <w:szCs w:val="28"/>
        </w:rPr>
        <w:t xml:space="preserve">/ </w:t>
      </w:r>
      <w:proofErr w:type="spellStart"/>
      <w:r>
        <w:rPr>
          <w:i/>
          <w:iCs/>
          <w:color w:val="000000"/>
          <w:sz w:val="28"/>
          <w:szCs w:val="28"/>
        </w:rPr>
        <w:t>Бадак</w:t>
      </w:r>
      <w:proofErr w:type="spellEnd"/>
      <w:r>
        <w:rPr>
          <w:i/>
          <w:iCs/>
          <w:color w:val="000000"/>
          <w:sz w:val="28"/>
          <w:szCs w:val="28"/>
        </w:rPr>
        <w:t xml:space="preserve"> Т.М.</w:t>
      </w:r>
    </w:p>
    <w:p w:rsidR="008F1D40" w:rsidRDefault="008F1D40" w:rsidP="008F1D40">
      <w:pPr>
        <w:pStyle w:val="a3"/>
        <w:shd w:val="clear" w:color="auto" w:fill="FFFFFF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C3261">
        <w:rPr>
          <w:i/>
          <w:sz w:val="28"/>
          <w:szCs w:val="28"/>
        </w:rPr>
        <w:t xml:space="preserve">«Основы безопасности детей дошкольного возраста»  - Н.Н. Авдеева. О.Л. Князева, Р.Б. </w:t>
      </w:r>
      <w:proofErr w:type="spellStart"/>
      <w:r w:rsidRPr="00CC3261">
        <w:rPr>
          <w:i/>
          <w:sz w:val="28"/>
          <w:szCs w:val="28"/>
        </w:rPr>
        <w:t>Стёркина</w:t>
      </w:r>
      <w:proofErr w:type="spellEnd"/>
    </w:p>
    <w:p w:rsidR="008F1D40" w:rsidRPr="00CC3261" w:rsidRDefault="008F1D40" w:rsidP="008F1D40">
      <w:pPr>
        <w:pStyle w:val="a3"/>
        <w:shd w:val="clear" w:color="auto" w:fill="FFFFFF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96C56">
        <w:rPr>
          <w:i/>
          <w:sz w:val="28"/>
          <w:szCs w:val="28"/>
        </w:rPr>
        <w:t>Парциальная образовательная программа «Умные пальчики: конструиров</w:t>
      </w:r>
      <w:r w:rsidRPr="00F96C5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ние в детском саду».</w:t>
      </w:r>
      <w:r w:rsidRPr="00F96C56">
        <w:rPr>
          <w:i/>
          <w:sz w:val="28"/>
          <w:szCs w:val="28"/>
        </w:rPr>
        <w:t xml:space="preserve"> Лыкова И.А.</w:t>
      </w:r>
    </w:p>
    <w:p w:rsidR="008F1D40" w:rsidRDefault="008F1D40" w:rsidP="008F1D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АООП </w:t>
      </w:r>
      <w:proofErr w:type="gramStart"/>
      <w:r>
        <w:rPr>
          <w:color w:val="000000"/>
          <w:sz w:val="28"/>
          <w:szCs w:val="28"/>
        </w:rPr>
        <w:t>ориентирована</w:t>
      </w:r>
      <w:proofErr w:type="gramEnd"/>
      <w:r>
        <w:rPr>
          <w:color w:val="000000"/>
          <w:sz w:val="28"/>
          <w:szCs w:val="28"/>
        </w:rPr>
        <w:t xml:space="preserve"> на детей от 4</w:t>
      </w:r>
      <w:r w:rsidRPr="0035781D">
        <w:rPr>
          <w:color w:val="000000"/>
          <w:sz w:val="28"/>
          <w:szCs w:val="28"/>
        </w:rPr>
        <w:t xml:space="preserve"> до 7 лет, имеющих тяжелые нарушения речи и направлена на создание условий для исправления речевых нарушений и связанных с ними процессов, а также для получения дошкольного образования.</w:t>
      </w:r>
      <w:r>
        <w:rPr>
          <w:color w:val="000000"/>
          <w:sz w:val="28"/>
          <w:szCs w:val="28"/>
        </w:rPr>
        <w:t xml:space="preserve">        </w:t>
      </w:r>
      <w:r w:rsidRPr="003578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Pr="0035781D">
        <w:rPr>
          <w:color w:val="000000"/>
          <w:sz w:val="28"/>
          <w:szCs w:val="28"/>
        </w:rPr>
        <w:t>Программа направлена на приобретение опыта детей в различных видах деятел</w:t>
      </w:r>
      <w:r w:rsidRPr="0035781D">
        <w:rPr>
          <w:color w:val="000000"/>
          <w:sz w:val="28"/>
          <w:szCs w:val="28"/>
        </w:rPr>
        <w:t>ь</w:t>
      </w:r>
      <w:r w:rsidRPr="0035781D">
        <w:rPr>
          <w:color w:val="000000"/>
          <w:sz w:val="28"/>
          <w:szCs w:val="28"/>
        </w:rPr>
        <w:t>ности: игра, общение, труд, познание, рисование, аппликация, лепка, музыкальная деятельность, чтение художественной литературы и вхождение в мир человеч</w:t>
      </w:r>
      <w:r w:rsidRPr="0035781D">
        <w:rPr>
          <w:color w:val="000000"/>
          <w:sz w:val="28"/>
          <w:szCs w:val="28"/>
        </w:rPr>
        <w:t>е</w:t>
      </w:r>
      <w:r w:rsidRPr="0035781D">
        <w:rPr>
          <w:color w:val="000000"/>
          <w:sz w:val="28"/>
          <w:szCs w:val="28"/>
        </w:rPr>
        <w:t>ской культуры.</w:t>
      </w:r>
    </w:p>
    <w:p w:rsidR="008F1D40" w:rsidRPr="0035781D" w:rsidRDefault="008F1D40" w:rsidP="008F1D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5781D">
        <w:rPr>
          <w:color w:val="000000"/>
          <w:sz w:val="28"/>
          <w:szCs w:val="28"/>
        </w:rPr>
        <w:t xml:space="preserve"> Отличительной особенностью АООП является коррекционное направление р</w:t>
      </w:r>
      <w:r w:rsidRPr="0035781D">
        <w:rPr>
          <w:color w:val="000000"/>
          <w:sz w:val="28"/>
          <w:szCs w:val="28"/>
        </w:rPr>
        <w:t>а</w:t>
      </w:r>
      <w:r w:rsidRPr="0035781D">
        <w:rPr>
          <w:color w:val="000000"/>
          <w:sz w:val="28"/>
          <w:szCs w:val="28"/>
        </w:rPr>
        <w:t>боты, цель которого выравнивание речевого и психофизического развития детей. Работа в данном направлении осуществляется специалистами учреждения (уч</w:t>
      </w:r>
      <w:r w:rsidRPr="0035781D">
        <w:rPr>
          <w:color w:val="000000"/>
          <w:sz w:val="28"/>
          <w:szCs w:val="28"/>
        </w:rPr>
        <w:t>и</w:t>
      </w:r>
      <w:r w:rsidRPr="0035781D">
        <w:rPr>
          <w:color w:val="000000"/>
          <w:sz w:val="28"/>
          <w:szCs w:val="28"/>
        </w:rPr>
        <w:t>тель-логопед, воспитатель,  инструктор по физической культуре, музыкальный руководитель</w:t>
      </w:r>
      <w:r>
        <w:rPr>
          <w:color w:val="000000"/>
          <w:sz w:val="28"/>
          <w:szCs w:val="28"/>
        </w:rPr>
        <w:t>, учитель-дефектолог, педагог-психолог</w:t>
      </w:r>
      <w:r w:rsidRPr="0035781D">
        <w:rPr>
          <w:color w:val="000000"/>
          <w:sz w:val="28"/>
          <w:szCs w:val="28"/>
        </w:rPr>
        <w:t>). В АООП определены н</w:t>
      </w:r>
      <w:r w:rsidRPr="0035781D">
        <w:rPr>
          <w:color w:val="000000"/>
          <w:sz w:val="28"/>
          <w:szCs w:val="28"/>
        </w:rPr>
        <w:t>е</w:t>
      </w:r>
      <w:r w:rsidRPr="0035781D">
        <w:rPr>
          <w:color w:val="000000"/>
          <w:sz w:val="28"/>
          <w:szCs w:val="28"/>
        </w:rPr>
        <w:t>обходимые условия для её реализации. Это, прежде всего, пространство группы и участка, безопасная мебель, игрушки разного назначения, игры, удовлетворя</w:t>
      </w:r>
      <w:r w:rsidRPr="0035781D">
        <w:rPr>
          <w:color w:val="000000"/>
          <w:sz w:val="28"/>
          <w:szCs w:val="28"/>
        </w:rPr>
        <w:t>ю</w:t>
      </w:r>
      <w:r w:rsidRPr="0035781D">
        <w:rPr>
          <w:color w:val="000000"/>
          <w:sz w:val="28"/>
          <w:szCs w:val="28"/>
        </w:rPr>
        <w:t>щие потребности детей в движении, познании окружающего мира, професси</w:t>
      </w:r>
      <w:r w:rsidRPr="0035781D">
        <w:rPr>
          <w:color w:val="000000"/>
          <w:sz w:val="28"/>
          <w:szCs w:val="28"/>
        </w:rPr>
        <w:t>о</w:t>
      </w:r>
      <w:r w:rsidRPr="0035781D">
        <w:rPr>
          <w:color w:val="000000"/>
          <w:sz w:val="28"/>
          <w:szCs w:val="28"/>
        </w:rPr>
        <w:t>нальные кадры и взаимодействие с семьями детей.</w:t>
      </w:r>
    </w:p>
    <w:p w:rsidR="008F1D40" w:rsidRDefault="008F1D40" w:rsidP="008F1D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5781D">
        <w:rPr>
          <w:color w:val="000000"/>
          <w:sz w:val="28"/>
          <w:szCs w:val="28"/>
        </w:rPr>
        <w:t xml:space="preserve">  Основными направлениями взаимодействия являются </w:t>
      </w:r>
      <w:proofErr w:type="spellStart"/>
      <w:r w:rsidRPr="0035781D">
        <w:rPr>
          <w:color w:val="000000"/>
          <w:sz w:val="28"/>
          <w:szCs w:val="28"/>
        </w:rPr>
        <w:t>взаимопознание</w:t>
      </w:r>
      <w:proofErr w:type="spellEnd"/>
      <w:r w:rsidRPr="0035781D">
        <w:rPr>
          <w:color w:val="000000"/>
          <w:sz w:val="28"/>
          <w:szCs w:val="28"/>
        </w:rPr>
        <w:t xml:space="preserve"> и </w:t>
      </w:r>
      <w:proofErr w:type="spellStart"/>
      <w:r w:rsidRPr="0035781D">
        <w:rPr>
          <w:color w:val="000000"/>
          <w:sz w:val="28"/>
          <w:szCs w:val="28"/>
        </w:rPr>
        <w:t>взаим</w:t>
      </w:r>
      <w:r w:rsidRPr="0035781D">
        <w:rPr>
          <w:color w:val="000000"/>
          <w:sz w:val="28"/>
          <w:szCs w:val="28"/>
        </w:rPr>
        <w:t>о</w:t>
      </w:r>
      <w:r w:rsidRPr="0035781D">
        <w:rPr>
          <w:color w:val="000000"/>
          <w:sz w:val="28"/>
          <w:szCs w:val="28"/>
        </w:rPr>
        <w:t>информирование</w:t>
      </w:r>
      <w:proofErr w:type="spellEnd"/>
      <w:r w:rsidRPr="0035781D">
        <w:rPr>
          <w:color w:val="000000"/>
          <w:sz w:val="28"/>
          <w:szCs w:val="28"/>
        </w:rPr>
        <w:t>, совместная деятельность педагогов, родителей, детей. Взаим</w:t>
      </w:r>
      <w:r w:rsidRPr="0035781D">
        <w:rPr>
          <w:color w:val="000000"/>
          <w:sz w:val="28"/>
          <w:szCs w:val="28"/>
        </w:rPr>
        <w:t>о</w:t>
      </w:r>
      <w:r w:rsidRPr="0035781D">
        <w:rPr>
          <w:color w:val="000000"/>
          <w:sz w:val="28"/>
          <w:szCs w:val="28"/>
        </w:rPr>
        <w:t>действие с родителями осуществляется через индивидуальные и групповые фо</w:t>
      </w:r>
      <w:r w:rsidRPr="0035781D">
        <w:rPr>
          <w:color w:val="000000"/>
          <w:sz w:val="28"/>
          <w:szCs w:val="28"/>
        </w:rPr>
        <w:t>р</w:t>
      </w:r>
      <w:r w:rsidRPr="0035781D">
        <w:rPr>
          <w:color w:val="000000"/>
          <w:sz w:val="28"/>
          <w:szCs w:val="28"/>
        </w:rPr>
        <w:t>мы работы. Инициатором взаимодействия могут выступать как педагоги, так и родители. Только совместная работа семьи и детского сада способна обеспечить создание благоприятных условий для полноценного проживания ребенком д</w:t>
      </w:r>
      <w:r w:rsidRPr="0035781D">
        <w:rPr>
          <w:color w:val="000000"/>
          <w:sz w:val="28"/>
          <w:szCs w:val="28"/>
        </w:rPr>
        <w:t>о</w:t>
      </w:r>
      <w:r w:rsidRPr="0035781D">
        <w:rPr>
          <w:color w:val="000000"/>
          <w:sz w:val="28"/>
          <w:szCs w:val="28"/>
        </w:rPr>
        <w:t>школьного детства, формирования общей культуры личности дошкольников.</w:t>
      </w:r>
    </w:p>
    <w:p w:rsidR="008F1D40" w:rsidRPr="007B1D08" w:rsidRDefault="008F1D40" w:rsidP="008F1D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87.5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" o:allowincell="f" fillcolor="black" stroked="f">
                <v:path arrowok="t"/>
              </v:rect>
            </w:pict>
          </mc:Fallback>
        </mc:AlternateConten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8F1D40" w:rsidRPr="00F96C56" w:rsidRDefault="008F1D40" w:rsidP="008F1D40">
      <w:pPr>
        <w:numPr>
          <w:ilvl w:val="0"/>
          <w:numId w:val="1"/>
        </w:numPr>
        <w:tabs>
          <w:tab w:val="left" w:pos="709"/>
          <w:tab w:val="left" w:pos="940"/>
          <w:tab w:val="left" w:pos="993"/>
          <w:tab w:val="left" w:pos="1276"/>
        </w:tabs>
        <w:ind w:firstLine="567"/>
        <w:rPr>
          <w:rFonts w:eastAsia="Times New Roman"/>
          <w:b/>
          <w:bCs/>
          <w:sz w:val="28"/>
          <w:szCs w:val="28"/>
        </w:rPr>
      </w:pPr>
      <w:proofErr w:type="gramStart"/>
      <w:r w:rsidRPr="00F96C56">
        <w:rPr>
          <w:rFonts w:eastAsia="Times New Roman"/>
          <w:b/>
          <w:bCs/>
          <w:sz w:val="28"/>
          <w:szCs w:val="28"/>
        </w:rPr>
        <w:t>кабинете</w:t>
      </w:r>
      <w:proofErr w:type="gramEnd"/>
      <w:r w:rsidRPr="00F96C56">
        <w:rPr>
          <w:rFonts w:eastAsia="Times New Roman"/>
          <w:b/>
          <w:bCs/>
          <w:sz w:val="28"/>
          <w:szCs w:val="28"/>
        </w:rPr>
        <w:t xml:space="preserve"> учителя – логопеда оборудованы следующие центры: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b/>
          <w:bCs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Речевой материал регулярно обновляется по мере изучения каждой новой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lastRenderedPageBreak/>
        <w:t>лексической темы. Игры и пособия систематически меняются в зависимости от времени года.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  <w:u w:val="single"/>
        </w:rPr>
        <w:t>Центр речевого и креативного развития:</w:t>
      </w:r>
    </w:p>
    <w:p w:rsidR="008F1D40" w:rsidRPr="00F96C56" w:rsidRDefault="008F1D40" w:rsidP="008F1D40">
      <w:pPr>
        <w:numPr>
          <w:ilvl w:val="0"/>
          <w:numId w:val="2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Зеркало с лампой дополнительного освещения.</w:t>
      </w:r>
    </w:p>
    <w:p w:rsidR="008F1D40" w:rsidRPr="00F96C56" w:rsidRDefault="008F1D40" w:rsidP="008F1D40">
      <w:pPr>
        <w:numPr>
          <w:ilvl w:val="0"/>
          <w:numId w:val="2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4 стульчика для занятий у зеркала.</w:t>
      </w:r>
    </w:p>
    <w:p w:rsidR="008F1D40" w:rsidRPr="00F96C56" w:rsidRDefault="008F1D40" w:rsidP="008F1D40">
      <w:pPr>
        <w:numPr>
          <w:ilvl w:val="0"/>
          <w:numId w:val="2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Комплект зондов для постановки звуков.</w:t>
      </w:r>
    </w:p>
    <w:p w:rsidR="008F1D40" w:rsidRPr="00F96C56" w:rsidRDefault="008F1D40" w:rsidP="008F1D40">
      <w:pPr>
        <w:numPr>
          <w:ilvl w:val="0"/>
          <w:numId w:val="2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Комплект зондов для артикуляционного массажа.</w:t>
      </w:r>
    </w:p>
    <w:p w:rsidR="008F1D40" w:rsidRPr="00EF761B" w:rsidRDefault="008F1D40" w:rsidP="008F1D40">
      <w:pPr>
        <w:numPr>
          <w:ilvl w:val="0"/>
          <w:numId w:val="2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Соски, шпатели, вата, ватные палочки, марлевые салфетки.</w:t>
      </w:r>
    </w:p>
    <w:p w:rsidR="008F1D40" w:rsidRPr="00EF761B" w:rsidRDefault="008F1D40" w:rsidP="008F1D40">
      <w:pPr>
        <w:numPr>
          <w:ilvl w:val="0"/>
          <w:numId w:val="2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Спирт.</w:t>
      </w:r>
    </w:p>
    <w:p w:rsidR="008F1D40" w:rsidRPr="00EF761B" w:rsidRDefault="008F1D40" w:rsidP="008F1D40">
      <w:pPr>
        <w:numPr>
          <w:ilvl w:val="0"/>
          <w:numId w:val="2"/>
        </w:numPr>
        <w:tabs>
          <w:tab w:val="left" w:pos="709"/>
          <w:tab w:val="left" w:pos="993"/>
          <w:tab w:val="left" w:pos="1060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F96C56">
        <w:rPr>
          <w:rFonts w:eastAsia="Times New Roman"/>
          <w:sz w:val="28"/>
          <w:szCs w:val="28"/>
        </w:rPr>
        <w:t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т.п.).</w:t>
      </w:r>
      <w:proofErr w:type="gramEnd"/>
    </w:p>
    <w:p w:rsidR="008F1D40" w:rsidRPr="00EF761B" w:rsidRDefault="008F1D40" w:rsidP="008F1D40">
      <w:pPr>
        <w:numPr>
          <w:ilvl w:val="0"/>
          <w:numId w:val="2"/>
        </w:numPr>
        <w:tabs>
          <w:tab w:val="left" w:pos="709"/>
          <w:tab w:val="left" w:pos="993"/>
          <w:tab w:val="left" w:pos="1080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Картотеки словесных и настольно-печатных для автоматизации и дифф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ренциации звуков содержат по несколько десятков разнообразных игр.</w:t>
      </w:r>
    </w:p>
    <w:p w:rsidR="008F1D40" w:rsidRPr="00F96C56" w:rsidRDefault="008F1D40" w:rsidP="008F1D40">
      <w:pPr>
        <w:numPr>
          <w:ilvl w:val="0"/>
          <w:numId w:val="2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Альбом для логопеда с иллюстрированным материалом.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10. Сюжетные картинки, серии сюжетных картинок.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11.«Алгоритмы» описания игрушки, фрукта, овоща, животного.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12. Лото, домино и другие настольно-печатные игры по изучаемым темам.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13. 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14. Небольшие игрушки и муляжи по изучаемым темам, разнообразный счетный материал.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15. Предметные и сюжетные картинки для автоматизации и </w:t>
      </w:r>
      <w:proofErr w:type="gramStart"/>
      <w:r w:rsidRPr="00F96C56">
        <w:rPr>
          <w:rFonts w:eastAsia="Times New Roman"/>
          <w:sz w:val="28"/>
          <w:szCs w:val="28"/>
        </w:rPr>
        <w:t>дифференциации</w:t>
      </w:r>
      <w:proofErr w:type="gramEnd"/>
      <w:r w:rsidRPr="00F96C56">
        <w:rPr>
          <w:rFonts w:eastAsia="Times New Roman"/>
          <w:sz w:val="28"/>
          <w:szCs w:val="28"/>
        </w:rPr>
        <w:t xml:space="preserve"> свистящих и шипящих звуков, аффрикат, сонорных и йотированных звуков в сл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вах, предложениях, текстах.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20"/>
          <w:tab w:val="left" w:pos="1276"/>
          <w:tab w:val="left" w:pos="2960"/>
          <w:tab w:val="left" w:pos="4260"/>
          <w:tab w:val="left" w:pos="4600"/>
          <w:tab w:val="left" w:pos="5880"/>
          <w:tab w:val="left" w:pos="6500"/>
          <w:tab w:val="left" w:pos="8260"/>
          <w:tab w:val="left" w:pos="9300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16.</w:t>
      </w:r>
      <w:r w:rsidRPr="00F96C56">
        <w:rPr>
          <w:sz w:val="28"/>
          <w:szCs w:val="28"/>
        </w:rPr>
        <w:tab/>
      </w:r>
      <w:r w:rsidRPr="00F96C56">
        <w:rPr>
          <w:rFonts w:eastAsia="Times New Roman"/>
          <w:sz w:val="28"/>
          <w:szCs w:val="28"/>
        </w:rPr>
        <w:t>Раздаточный</w:t>
      </w:r>
      <w:r w:rsidRPr="00F96C56">
        <w:rPr>
          <w:rFonts w:eastAsia="Times New Roman"/>
          <w:sz w:val="28"/>
          <w:szCs w:val="28"/>
        </w:rPr>
        <w:tab/>
        <w:t>материал</w:t>
      </w:r>
      <w:r w:rsidRPr="00F96C56">
        <w:rPr>
          <w:rFonts w:eastAsia="Times New Roman"/>
          <w:sz w:val="28"/>
          <w:szCs w:val="28"/>
        </w:rPr>
        <w:tab/>
        <w:t>и</w:t>
      </w:r>
      <w:r w:rsidRPr="00F96C56">
        <w:rPr>
          <w:rFonts w:eastAsia="Times New Roman"/>
          <w:sz w:val="28"/>
          <w:szCs w:val="28"/>
        </w:rPr>
        <w:tab/>
        <w:t>материал</w:t>
      </w:r>
      <w:r w:rsidRPr="00F96C56">
        <w:rPr>
          <w:rFonts w:eastAsia="Times New Roman"/>
          <w:sz w:val="28"/>
          <w:szCs w:val="28"/>
        </w:rPr>
        <w:tab/>
        <w:t>для</w:t>
      </w:r>
      <w:r w:rsidRPr="00F96C56">
        <w:rPr>
          <w:rFonts w:eastAsia="Times New Roman"/>
          <w:sz w:val="28"/>
          <w:szCs w:val="28"/>
        </w:rPr>
        <w:tab/>
        <w:t>фронтальной</w:t>
      </w:r>
      <w:r w:rsidRPr="00F96C56">
        <w:rPr>
          <w:rFonts w:eastAsia="Times New Roman"/>
          <w:sz w:val="28"/>
          <w:szCs w:val="28"/>
        </w:rPr>
        <w:tab/>
        <w:t>работы</w:t>
      </w:r>
      <w:r w:rsidRPr="00F96C56">
        <w:rPr>
          <w:rFonts w:eastAsia="Times New Roman"/>
          <w:sz w:val="28"/>
          <w:szCs w:val="28"/>
        </w:rPr>
        <w:tab/>
      </w:r>
      <w:proofErr w:type="gramStart"/>
      <w:r w:rsidRPr="00F96C56">
        <w:rPr>
          <w:rFonts w:eastAsia="Times New Roman"/>
          <w:sz w:val="28"/>
          <w:szCs w:val="28"/>
        </w:rPr>
        <w:t>по</w:t>
      </w:r>
      <w:proofErr w:type="gramEnd"/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формированию навыков звукового и слогового анализа и синтеза (семафоры, плоскостные изображения сумочек, корзинок, рюкзаков разных цветов, </w:t>
      </w:r>
      <w:proofErr w:type="spellStart"/>
      <w:r w:rsidRPr="00F96C56">
        <w:rPr>
          <w:rFonts w:eastAsia="Times New Roman"/>
          <w:sz w:val="28"/>
          <w:szCs w:val="28"/>
        </w:rPr>
        <w:t>светофо</w:t>
      </w:r>
      <w:r w:rsidRPr="00F96C56">
        <w:rPr>
          <w:rFonts w:eastAsia="Times New Roman"/>
          <w:sz w:val="28"/>
          <w:szCs w:val="28"/>
        </w:rPr>
        <w:t>р</w:t>
      </w:r>
      <w:r w:rsidRPr="00F96C56">
        <w:rPr>
          <w:rFonts w:eastAsia="Times New Roman"/>
          <w:sz w:val="28"/>
          <w:szCs w:val="28"/>
        </w:rPr>
        <w:t>чики</w:t>
      </w:r>
      <w:proofErr w:type="spellEnd"/>
      <w:r w:rsidRPr="00F96C56">
        <w:rPr>
          <w:rFonts w:eastAsia="Times New Roman"/>
          <w:sz w:val="28"/>
          <w:szCs w:val="28"/>
        </w:rPr>
        <w:t xml:space="preserve"> для определения места звука в слове, пластиковые круги квадраты разных цветов).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17. Настольно-печатные дидактические игры для развития навыков звукового и слогового анализа и синтеза.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18. Раздаточный материал и материал для фронтальной работы для анализа и синтеза предложений.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19. Разрезной и магнитный алфавит.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20. Алфавит на кубиках.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21. Слоговые таблицы.</w:t>
      </w:r>
    </w:p>
    <w:p w:rsidR="008F1D40" w:rsidRPr="00EF761B" w:rsidRDefault="008F1D40" w:rsidP="008F1D40">
      <w:pPr>
        <w:numPr>
          <w:ilvl w:val="0"/>
          <w:numId w:val="3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Геометрические   фигуры,   геометрическое   лото,   геометрическое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домино.</w:t>
      </w:r>
    </w:p>
    <w:p w:rsidR="008F1D40" w:rsidRPr="00EF761B" w:rsidRDefault="008F1D40" w:rsidP="008F1D40">
      <w:pPr>
        <w:numPr>
          <w:ilvl w:val="0"/>
          <w:numId w:val="3"/>
        </w:numPr>
        <w:tabs>
          <w:tab w:val="left" w:pos="709"/>
          <w:tab w:val="left" w:pos="993"/>
          <w:tab w:val="left" w:pos="1100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Наборы игрушек для инсценировки сказок.</w:t>
      </w:r>
    </w:p>
    <w:p w:rsidR="008F1D40" w:rsidRPr="00EF761B" w:rsidRDefault="008F1D40" w:rsidP="008F1D40">
      <w:pPr>
        <w:numPr>
          <w:ilvl w:val="0"/>
          <w:numId w:val="3"/>
        </w:numPr>
        <w:tabs>
          <w:tab w:val="left" w:pos="709"/>
          <w:tab w:val="left" w:pos="993"/>
          <w:tab w:val="left" w:pos="112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Настольно-печатные игры для совершенствования навыков языкового анализа и синтеза.</w:t>
      </w:r>
    </w:p>
    <w:p w:rsidR="008F1D40" w:rsidRPr="00EF761B" w:rsidRDefault="008F1D40" w:rsidP="008F1D40">
      <w:pPr>
        <w:numPr>
          <w:ilvl w:val="0"/>
          <w:numId w:val="3"/>
        </w:numPr>
        <w:tabs>
          <w:tab w:val="left" w:pos="709"/>
          <w:tab w:val="left" w:pos="993"/>
          <w:tab w:val="left" w:pos="1110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Методическое пособие: «Практическое употребление притяжательных прилагательных».</w:t>
      </w:r>
    </w:p>
    <w:p w:rsidR="008F1D40" w:rsidRPr="00F96C56" w:rsidRDefault="008F1D40" w:rsidP="008F1D40">
      <w:pPr>
        <w:numPr>
          <w:ilvl w:val="0"/>
          <w:numId w:val="4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Методическое пособие: «Формирование лексико-грамматических катег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 xml:space="preserve">рий и связной речи «Кольцо </w:t>
      </w:r>
      <w:proofErr w:type="spellStart"/>
      <w:r w:rsidRPr="00F96C56">
        <w:rPr>
          <w:rFonts w:eastAsia="Times New Roman"/>
          <w:sz w:val="28"/>
          <w:szCs w:val="28"/>
        </w:rPr>
        <w:t>Луллия</w:t>
      </w:r>
      <w:proofErr w:type="spellEnd"/>
      <w:r w:rsidRPr="00F96C56">
        <w:rPr>
          <w:rFonts w:eastAsia="Times New Roman"/>
          <w:sz w:val="28"/>
          <w:szCs w:val="28"/>
        </w:rPr>
        <w:t>».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  <w:u w:val="single"/>
        </w:rPr>
        <w:t>Центр сенсорного развития: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8F1D40" w:rsidRPr="00EF761B" w:rsidRDefault="008F1D40" w:rsidP="008F1D40">
      <w:pPr>
        <w:numPr>
          <w:ilvl w:val="0"/>
          <w:numId w:val="5"/>
        </w:numPr>
        <w:tabs>
          <w:tab w:val="left" w:pos="709"/>
          <w:tab w:val="left" w:pos="958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Методическое пособие по развитию тактильных ощущений и мелкой м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торики рук «Забавные буквы».</w:t>
      </w:r>
    </w:p>
    <w:p w:rsidR="008F1D40" w:rsidRPr="00EF761B" w:rsidRDefault="008F1D40" w:rsidP="008F1D40">
      <w:pPr>
        <w:numPr>
          <w:ilvl w:val="0"/>
          <w:numId w:val="5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Звучащие игрушки, игрушки-заместители.</w:t>
      </w:r>
    </w:p>
    <w:p w:rsidR="008F1D40" w:rsidRPr="00EF761B" w:rsidRDefault="008F1D40" w:rsidP="008F1D40">
      <w:pPr>
        <w:numPr>
          <w:ilvl w:val="0"/>
          <w:numId w:val="5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Маленькая ширма.</w:t>
      </w:r>
    </w:p>
    <w:p w:rsidR="008F1D40" w:rsidRPr="00EF761B" w:rsidRDefault="008F1D40" w:rsidP="008F1D40">
      <w:pPr>
        <w:numPr>
          <w:ilvl w:val="0"/>
          <w:numId w:val="5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Диск с записью «голосов природы» (шелеста листьев, морского прибоя, летнего дождя, вьюги, пения птиц и т.п.).</w:t>
      </w:r>
    </w:p>
    <w:p w:rsidR="008F1D40" w:rsidRPr="00EF761B" w:rsidRDefault="008F1D40" w:rsidP="008F1D40">
      <w:pPr>
        <w:numPr>
          <w:ilvl w:val="0"/>
          <w:numId w:val="5"/>
        </w:numPr>
        <w:tabs>
          <w:tab w:val="left" w:pos="709"/>
          <w:tab w:val="left" w:pos="960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Предметные картинки с изображениями зверей и птиц.</w:t>
      </w:r>
    </w:p>
    <w:p w:rsidR="008F1D40" w:rsidRPr="00EF761B" w:rsidRDefault="008F1D40" w:rsidP="008F1D40">
      <w:pPr>
        <w:numPr>
          <w:ilvl w:val="0"/>
          <w:numId w:val="5"/>
        </w:numPr>
        <w:tabs>
          <w:tab w:val="left" w:pos="709"/>
          <w:tab w:val="left" w:pos="993"/>
          <w:tab w:val="left" w:pos="1151"/>
          <w:tab w:val="left" w:pos="1276"/>
        </w:tabs>
        <w:ind w:right="20"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Предметные картинки с изображениями звучащих игрушек и предметов.</w:t>
      </w:r>
    </w:p>
    <w:p w:rsidR="008F1D40" w:rsidRPr="00EF761B" w:rsidRDefault="008F1D40" w:rsidP="008F1D40">
      <w:pPr>
        <w:numPr>
          <w:ilvl w:val="0"/>
          <w:numId w:val="5"/>
        </w:numPr>
        <w:tabs>
          <w:tab w:val="left" w:pos="709"/>
          <w:tab w:val="left" w:pos="993"/>
          <w:tab w:val="left" w:pos="1166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Карточки с наложенными и «зашумленными» изображениями предметов по всем лексическим темам.</w:t>
      </w:r>
    </w:p>
    <w:p w:rsidR="008F1D40" w:rsidRPr="00EF761B" w:rsidRDefault="008F1D40" w:rsidP="008F1D40">
      <w:pPr>
        <w:numPr>
          <w:ilvl w:val="0"/>
          <w:numId w:val="5"/>
        </w:numPr>
        <w:tabs>
          <w:tab w:val="left" w:pos="709"/>
          <w:tab w:val="left" w:pos="993"/>
          <w:tab w:val="left" w:pos="1067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Настольно-печатные игры для развития зрительного восприятия и проф</w:t>
      </w:r>
      <w:r w:rsidRPr="00F96C56">
        <w:rPr>
          <w:rFonts w:eastAsia="Times New Roman"/>
          <w:sz w:val="28"/>
          <w:szCs w:val="28"/>
        </w:rPr>
        <w:t>и</w:t>
      </w:r>
      <w:r w:rsidRPr="00F96C56">
        <w:rPr>
          <w:rFonts w:eastAsia="Times New Roman"/>
          <w:sz w:val="28"/>
          <w:szCs w:val="28"/>
        </w:rPr>
        <w:t>лактики нарушений письменной речи.</w:t>
      </w:r>
    </w:p>
    <w:p w:rsidR="008F1D40" w:rsidRPr="00EF761B" w:rsidRDefault="008F1D40" w:rsidP="008F1D40">
      <w:pPr>
        <w:numPr>
          <w:ilvl w:val="0"/>
          <w:numId w:val="5"/>
        </w:numPr>
        <w:tabs>
          <w:tab w:val="left" w:pos="709"/>
          <w:tab w:val="left" w:pos="993"/>
          <w:tab w:val="left" w:pos="1228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Настольно-печатные игры для развития </w:t>
      </w:r>
      <w:proofErr w:type="spellStart"/>
      <w:r w:rsidRPr="00F96C56">
        <w:rPr>
          <w:rFonts w:eastAsia="Times New Roman"/>
          <w:sz w:val="28"/>
          <w:szCs w:val="28"/>
        </w:rPr>
        <w:t>цветовосприятия</w:t>
      </w:r>
      <w:proofErr w:type="spellEnd"/>
      <w:r w:rsidRPr="00F96C56">
        <w:rPr>
          <w:rFonts w:eastAsia="Times New Roman"/>
          <w:sz w:val="28"/>
          <w:szCs w:val="28"/>
        </w:rPr>
        <w:t xml:space="preserve"> и цветоразлич</w:t>
      </w:r>
      <w:r w:rsidRPr="00F96C56">
        <w:rPr>
          <w:rFonts w:eastAsia="Times New Roman"/>
          <w:sz w:val="28"/>
          <w:szCs w:val="28"/>
        </w:rPr>
        <w:t>е</w:t>
      </w:r>
      <w:r w:rsidRPr="00F96C56">
        <w:rPr>
          <w:rFonts w:eastAsia="Times New Roman"/>
          <w:sz w:val="28"/>
          <w:szCs w:val="28"/>
        </w:rPr>
        <w:t>ния.</w:t>
      </w:r>
    </w:p>
    <w:p w:rsidR="008F1D40" w:rsidRPr="00EF761B" w:rsidRDefault="008F1D40" w:rsidP="008F1D40">
      <w:pPr>
        <w:numPr>
          <w:ilvl w:val="0"/>
          <w:numId w:val="5"/>
        </w:numPr>
        <w:tabs>
          <w:tab w:val="left" w:pos="709"/>
          <w:tab w:val="left" w:pos="993"/>
          <w:tab w:val="left" w:pos="1100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Палочки </w:t>
      </w:r>
      <w:proofErr w:type="spellStart"/>
      <w:r w:rsidRPr="00F96C56">
        <w:rPr>
          <w:rFonts w:eastAsia="Times New Roman"/>
          <w:sz w:val="28"/>
          <w:szCs w:val="28"/>
        </w:rPr>
        <w:t>Кюизенера</w:t>
      </w:r>
      <w:proofErr w:type="spellEnd"/>
      <w:r w:rsidRPr="00F96C56">
        <w:rPr>
          <w:rFonts w:eastAsia="Times New Roman"/>
          <w:sz w:val="28"/>
          <w:szCs w:val="28"/>
        </w:rPr>
        <w:t>.</w:t>
      </w:r>
    </w:p>
    <w:p w:rsidR="008F1D40" w:rsidRPr="00EF761B" w:rsidRDefault="008F1D40" w:rsidP="008F1D40">
      <w:pPr>
        <w:numPr>
          <w:ilvl w:val="0"/>
          <w:numId w:val="5"/>
        </w:numPr>
        <w:tabs>
          <w:tab w:val="left" w:pos="709"/>
          <w:tab w:val="left" w:pos="993"/>
          <w:tab w:val="left" w:pos="1100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Блоки </w:t>
      </w:r>
      <w:proofErr w:type="spellStart"/>
      <w:r w:rsidRPr="00F96C56">
        <w:rPr>
          <w:rFonts w:eastAsia="Times New Roman"/>
          <w:sz w:val="28"/>
          <w:szCs w:val="28"/>
        </w:rPr>
        <w:t>Дьенеша</w:t>
      </w:r>
      <w:proofErr w:type="spellEnd"/>
      <w:r w:rsidRPr="00F96C56">
        <w:rPr>
          <w:rFonts w:eastAsia="Times New Roman"/>
          <w:sz w:val="28"/>
          <w:szCs w:val="28"/>
        </w:rPr>
        <w:t>.</w:t>
      </w:r>
    </w:p>
    <w:p w:rsidR="008F1D40" w:rsidRPr="00EF761B" w:rsidRDefault="008F1D40" w:rsidP="008F1D40">
      <w:pPr>
        <w:numPr>
          <w:ilvl w:val="0"/>
          <w:numId w:val="5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Занимательные игрушки для развития тактильных ощущений («Тактил</w:t>
      </w:r>
      <w:r w:rsidRPr="00F96C56">
        <w:rPr>
          <w:rFonts w:eastAsia="Times New Roman"/>
          <w:sz w:val="28"/>
          <w:szCs w:val="28"/>
        </w:rPr>
        <w:t>ь</w:t>
      </w:r>
      <w:r w:rsidRPr="00F96C56">
        <w:rPr>
          <w:rFonts w:eastAsia="Times New Roman"/>
          <w:sz w:val="28"/>
          <w:szCs w:val="28"/>
        </w:rPr>
        <w:t>ные кубики», «Тактильные коврики»).</w:t>
      </w:r>
    </w:p>
    <w:p w:rsidR="008F1D40" w:rsidRPr="00F96C56" w:rsidRDefault="008F1D40" w:rsidP="008F1D40">
      <w:pPr>
        <w:numPr>
          <w:ilvl w:val="0"/>
          <w:numId w:val="5"/>
        </w:numPr>
        <w:tabs>
          <w:tab w:val="left" w:pos="709"/>
          <w:tab w:val="left" w:pos="993"/>
          <w:tab w:val="left" w:pos="1199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«Волшебный мешочек» с мелкими деревянными и пластиковыми игру</w:t>
      </w:r>
      <w:r w:rsidRPr="00F96C56">
        <w:rPr>
          <w:rFonts w:eastAsia="Times New Roman"/>
          <w:sz w:val="28"/>
          <w:szCs w:val="28"/>
        </w:rPr>
        <w:t>ш</w:t>
      </w:r>
      <w:r w:rsidRPr="00F96C56">
        <w:rPr>
          <w:rFonts w:eastAsia="Times New Roman"/>
          <w:sz w:val="28"/>
          <w:szCs w:val="28"/>
        </w:rPr>
        <w:t>ками.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  <w:r w:rsidRPr="00F96C56">
        <w:rPr>
          <w:rFonts w:eastAsia="Times New Roman"/>
          <w:sz w:val="28"/>
          <w:szCs w:val="28"/>
          <w:u w:val="single"/>
        </w:rPr>
        <w:t>Центр моторного и конструктивного развития</w:t>
      </w:r>
      <w:r w:rsidRPr="00F96C56">
        <w:rPr>
          <w:rFonts w:eastAsia="Times New Roman"/>
          <w:sz w:val="28"/>
          <w:szCs w:val="28"/>
        </w:rPr>
        <w:t>:</w:t>
      </w:r>
    </w:p>
    <w:p w:rsidR="008F1D40" w:rsidRPr="00F96C56" w:rsidRDefault="008F1D40" w:rsidP="008F1D40">
      <w:pPr>
        <w:tabs>
          <w:tab w:val="left" w:pos="709"/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8F1D40" w:rsidRPr="00EF761B" w:rsidRDefault="008F1D40" w:rsidP="008F1D40">
      <w:pPr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right="140"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Плоскостные изображения предметов и объектов для обводки по всем изучаемым лексическим темам.</w:t>
      </w:r>
    </w:p>
    <w:p w:rsidR="008F1D40" w:rsidRPr="00F96C56" w:rsidRDefault="008F1D40" w:rsidP="008F1D40">
      <w:pPr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 xml:space="preserve">Разрезные картинки и </w:t>
      </w:r>
      <w:proofErr w:type="spellStart"/>
      <w:r w:rsidRPr="00F96C56">
        <w:rPr>
          <w:rFonts w:eastAsia="Times New Roman"/>
          <w:sz w:val="28"/>
          <w:szCs w:val="28"/>
        </w:rPr>
        <w:t>пазлы</w:t>
      </w:r>
      <w:proofErr w:type="spellEnd"/>
      <w:r w:rsidRPr="00F96C56">
        <w:rPr>
          <w:rFonts w:eastAsia="Times New Roman"/>
          <w:sz w:val="28"/>
          <w:szCs w:val="28"/>
        </w:rPr>
        <w:t xml:space="preserve"> по всем изучаемым темам.</w:t>
      </w:r>
    </w:p>
    <w:p w:rsidR="008F1D40" w:rsidRPr="00F96C56" w:rsidRDefault="008F1D40" w:rsidP="008F1D40">
      <w:pPr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Кубики с картинками по всем темам.</w:t>
      </w:r>
    </w:p>
    <w:p w:rsidR="008F1D40" w:rsidRPr="00EF761B" w:rsidRDefault="008F1D40" w:rsidP="008F1D40">
      <w:pPr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Игра «Составь из частей» по всем темам.</w:t>
      </w:r>
    </w:p>
    <w:p w:rsidR="008F1D40" w:rsidRPr="00EF761B" w:rsidRDefault="008F1D40" w:rsidP="008F1D40">
      <w:pPr>
        <w:numPr>
          <w:ilvl w:val="0"/>
          <w:numId w:val="6"/>
        </w:numPr>
        <w:tabs>
          <w:tab w:val="left" w:pos="709"/>
          <w:tab w:val="left" w:pos="993"/>
          <w:tab w:val="left" w:pos="1068"/>
          <w:tab w:val="left" w:pos="1276"/>
        </w:tabs>
        <w:ind w:right="140" w:firstLine="567"/>
        <w:rPr>
          <w:rFonts w:eastAsia="Times New Roman"/>
          <w:sz w:val="28"/>
          <w:szCs w:val="28"/>
        </w:rPr>
      </w:pPr>
      <w:proofErr w:type="gramStart"/>
      <w:r w:rsidRPr="00F96C56">
        <w:rPr>
          <w:rFonts w:eastAsia="Times New Roman"/>
          <w:sz w:val="28"/>
          <w:szCs w:val="28"/>
        </w:rPr>
        <w:t>«Пальчиковые бассейны» с различными наполнителями (желудями, каштанами, фасолью, горохом, чечевицей, мелкими морскими камушками).</w:t>
      </w:r>
      <w:proofErr w:type="gramEnd"/>
    </w:p>
    <w:p w:rsidR="008F1D40" w:rsidRPr="00F96C56" w:rsidRDefault="008F1D40" w:rsidP="008F1D40">
      <w:pPr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Массажные мячики разных цветов и размеров.</w:t>
      </w:r>
    </w:p>
    <w:p w:rsidR="008F1D40" w:rsidRPr="00F96C56" w:rsidRDefault="008F1D40" w:rsidP="008F1D40">
      <w:pPr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Мяч среднего размера, малые мячи разных цветов.</w:t>
      </w:r>
    </w:p>
    <w:p w:rsidR="008F1D40" w:rsidRPr="00F96C56" w:rsidRDefault="008F1D40" w:rsidP="008F1D40">
      <w:pPr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Флажки разных цветов.</w:t>
      </w:r>
    </w:p>
    <w:p w:rsidR="008F1D40" w:rsidRPr="00F96C56" w:rsidRDefault="008F1D40" w:rsidP="008F1D40">
      <w:pPr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Игрушки-шнуровки, игрушки-застежки.</w:t>
      </w:r>
    </w:p>
    <w:p w:rsidR="008F1D40" w:rsidRPr="00EF761B" w:rsidRDefault="008F1D40" w:rsidP="008F1D40">
      <w:pPr>
        <w:numPr>
          <w:ilvl w:val="0"/>
          <w:numId w:val="6"/>
        </w:numPr>
        <w:tabs>
          <w:tab w:val="left" w:pos="709"/>
          <w:tab w:val="left" w:pos="993"/>
          <w:tab w:val="left" w:pos="1120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Мелкая и средняя мозаики и схемы выкладывания узоров из них.</w:t>
      </w:r>
    </w:p>
    <w:p w:rsidR="008F1D40" w:rsidRPr="00EF761B" w:rsidRDefault="008F1D40" w:rsidP="008F1D40">
      <w:pPr>
        <w:numPr>
          <w:ilvl w:val="0"/>
          <w:numId w:val="6"/>
        </w:numPr>
        <w:tabs>
          <w:tab w:val="left" w:pos="709"/>
          <w:tab w:val="left" w:pos="993"/>
          <w:tab w:val="left" w:pos="1147"/>
          <w:tab w:val="left" w:pos="1276"/>
        </w:tabs>
        <w:ind w:right="140"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Мелкий и средний конструкторы разного типа и схемы выполнения п</w:t>
      </w:r>
      <w:r w:rsidRPr="00F96C56">
        <w:rPr>
          <w:rFonts w:eastAsia="Times New Roman"/>
          <w:sz w:val="28"/>
          <w:szCs w:val="28"/>
        </w:rPr>
        <w:t>о</w:t>
      </w:r>
      <w:r w:rsidRPr="00F96C56">
        <w:rPr>
          <w:rFonts w:eastAsia="Times New Roman"/>
          <w:sz w:val="28"/>
          <w:szCs w:val="28"/>
        </w:rPr>
        <w:t>строек из них.</w:t>
      </w:r>
    </w:p>
    <w:p w:rsidR="008F1D40" w:rsidRPr="00F96C56" w:rsidRDefault="008F1D40" w:rsidP="008F1D40">
      <w:pPr>
        <w:numPr>
          <w:ilvl w:val="0"/>
          <w:numId w:val="6"/>
        </w:numPr>
        <w:tabs>
          <w:tab w:val="left" w:pos="709"/>
          <w:tab w:val="left" w:pos="993"/>
          <w:tab w:val="left" w:pos="1120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Мелкие и средние бусы разных цветов и леска для их нанизывания.</w:t>
      </w:r>
    </w:p>
    <w:p w:rsidR="008F1D40" w:rsidRPr="00F96C56" w:rsidRDefault="008F1D40" w:rsidP="008F1D40">
      <w:pPr>
        <w:numPr>
          <w:ilvl w:val="0"/>
          <w:numId w:val="6"/>
        </w:numPr>
        <w:tabs>
          <w:tab w:val="left" w:pos="709"/>
          <w:tab w:val="left" w:pos="993"/>
          <w:tab w:val="left" w:pos="1120"/>
          <w:tab w:val="left" w:pos="1276"/>
        </w:tabs>
        <w:ind w:firstLine="567"/>
        <w:rPr>
          <w:rFonts w:eastAsia="Times New Roman"/>
          <w:sz w:val="28"/>
          <w:szCs w:val="28"/>
        </w:rPr>
      </w:pPr>
      <w:r w:rsidRPr="00F96C56">
        <w:rPr>
          <w:rFonts w:eastAsia="Times New Roman"/>
          <w:sz w:val="28"/>
          <w:szCs w:val="28"/>
        </w:rPr>
        <w:t>Занимательные игрушки из разноцветных прищепок.</w:t>
      </w:r>
    </w:p>
    <w:p w:rsidR="008F1D40" w:rsidRPr="006A6CD3" w:rsidRDefault="008F1D40" w:rsidP="008F1D40">
      <w:pPr>
        <w:numPr>
          <w:ilvl w:val="0"/>
          <w:numId w:val="6"/>
        </w:numPr>
        <w:tabs>
          <w:tab w:val="left" w:pos="709"/>
          <w:tab w:val="left" w:pos="993"/>
          <w:tab w:val="left" w:pos="1120"/>
          <w:tab w:val="left" w:pos="1276"/>
        </w:tabs>
        <w:ind w:firstLine="567"/>
        <w:rPr>
          <w:sz w:val="28"/>
          <w:szCs w:val="28"/>
        </w:rPr>
      </w:pPr>
      <w:r w:rsidRPr="006A6CD3">
        <w:rPr>
          <w:rFonts w:eastAsia="Times New Roman"/>
          <w:sz w:val="28"/>
          <w:szCs w:val="28"/>
        </w:rPr>
        <w:t>Игрушка «Лицемер».</w:t>
      </w:r>
    </w:p>
    <w:p w:rsidR="0099330C" w:rsidRDefault="0099330C"/>
    <w:sectPr w:rsidR="0099330C" w:rsidSect="0092133B">
      <w:pgSz w:w="11900" w:h="16836"/>
      <w:pgMar w:top="999" w:right="843" w:bottom="301" w:left="1134" w:header="0" w:footer="0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77"/>
    <w:multiLevelType w:val="hybridMultilevel"/>
    <w:tmpl w:val="BDD06130"/>
    <w:lvl w:ilvl="0" w:tplc="E51C0D46">
      <w:start w:val="22"/>
      <w:numFmt w:val="decimal"/>
      <w:lvlText w:val="%1."/>
      <w:lvlJc w:val="left"/>
    </w:lvl>
    <w:lvl w:ilvl="1" w:tplc="BB52A95C">
      <w:numFmt w:val="decimal"/>
      <w:lvlText w:val=""/>
      <w:lvlJc w:val="left"/>
    </w:lvl>
    <w:lvl w:ilvl="2" w:tplc="E1EEEF78">
      <w:numFmt w:val="decimal"/>
      <w:lvlText w:val=""/>
      <w:lvlJc w:val="left"/>
    </w:lvl>
    <w:lvl w:ilvl="3" w:tplc="921CE32C">
      <w:numFmt w:val="decimal"/>
      <w:lvlText w:val=""/>
      <w:lvlJc w:val="left"/>
    </w:lvl>
    <w:lvl w:ilvl="4" w:tplc="AB486890">
      <w:numFmt w:val="decimal"/>
      <w:lvlText w:val=""/>
      <w:lvlJc w:val="left"/>
    </w:lvl>
    <w:lvl w:ilvl="5" w:tplc="D33425E8">
      <w:numFmt w:val="decimal"/>
      <w:lvlText w:val=""/>
      <w:lvlJc w:val="left"/>
    </w:lvl>
    <w:lvl w:ilvl="6" w:tplc="7CBC9CE2">
      <w:numFmt w:val="decimal"/>
      <w:lvlText w:val=""/>
      <w:lvlJc w:val="left"/>
    </w:lvl>
    <w:lvl w:ilvl="7" w:tplc="0D6C2DF4">
      <w:numFmt w:val="decimal"/>
      <w:lvlText w:val=""/>
      <w:lvlJc w:val="left"/>
    </w:lvl>
    <w:lvl w:ilvl="8" w:tplc="77DE0B58">
      <w:numFmt w:val="decimal"/>
      <w:lvlText w:val=""/>
      <w:lvlJc w:val="left"/>
    </w:lvl>
  </w:abstractNum>
  <w:abstractNum w:abstractNumId="1">
    <w:nsid w:val="000018D7"/>
    <w:multiLevelType w:val="hybridMultilevel"/>
    <w:tmpl w:val="90E04728"/>
    <w:lvl w:ilvl="0" w:tplc="309AE14E">
      <w:start w:val="1"/>
      <w:numFmt w:val="decimal"/>
      <w:lvlText w:val="%1."/>
      <w:lvlJc w:val="left"/>
    </w:lvl>
    <w:lvl w:ilvl="1" w:tplc="1B9448A2">
      <w:numFmt w:val="decimal"/>
      <w:lvlText w:val=""/>
      <w:lvlJc w:val="left"/>
    </w:lvl>
    <w:lvl w:ilvl="2" w:tplc="E97012F8">
      <w:numFmt w:val="decimal"/>
      <w:lvlText w:val=""/>
      <w:lvlJc w:val="left"/>
    </w:lvl>
    <w:lvl w:ilvl="3" w:tplc="1CF8B8CE">
      <w:numFmt w:val="decimal"/>
      <w:lvlText w:val=""/>
      <w:lvlJc w:val="left"/>
    </w:lvl>
    <w:lvl w:ilvl="4" w:tplc="68E23D5A">
      <w:numFmt w:val="decimal"/>
      <w:lvlText w:val=""/>
      <w:lvlJc w:val="left"/>
    </w:lvl>
    <w:lvl w:ilvl="5" w:tplc="030E9470">
      <w:numFmt w:val="decimal"/>
      <w:lvlText w:val=""/>
      <w:lvlJc w:val="left"/>
    </w:lvl>
    <w:lvl w:ilvl="6" w:tplc="1E88CCA8">
      <w:numFmt w:val="decimal"/>
      <w:lvlText w:val=""/>
      <w:lvlJc w:val="left"/>
    </w:lvl>
    <w:lvl w:ilvl="7" w:tplc="CCEE3A42">
      <w:numFmt w:val="decimal"/>
      <w:lvlText w:val=""/>
      <w:lvlJc w:val="left"/>
    </w:lvl>
    <w:lvl w:ilvl="8" w:tplc="49E40CD6">
      <w:numFmt w:val="decimal"/>
      <w:lvlText w:val=""/>
      <w:lvlJc w:val="left"/>
    </w:lvl>
  </w:abstractNum>
  <w:abstractNum w:abstractNumId="2">
    <w:nsid w:val="00004402"/>
    <w:multiLevelType w:val="hybridMultilevel"/>
    <w:tmpl w:val="A524BF54"/>
    <w:lvl w:ilvl="0" w:tplc="B200206C">
      <w:start w:val="26"/>
      <w:numFmt w:val="decimal"/>
      <w:lvlText w:val="%1."/>
      <w:lvlJc w:val="left"/>
    </w:lvl>
    <w:lvl w:ilvl="1" w:tplc="4AC4BEC2">
      <w:numFmt w:val="decimal"/>
      <w:lvlText w:val=""/>
      <w:lvlJc w:val="left"/>
    </w:lvl>
    <w:lvl w:ilvl="2" w:tplc="D1C2A57A">
      <w:numFmt w:val="decimal"/>
      <w:lvlText w:val=""/>
      <w:lvlJc w:val="left"/>
    </w:lvl>
    <w:lvl w:ilvl="3" w:tplc="D1DC8B9A">
      <w:numFmt w:val="decimal"/>
      <w:lvlText w:val=""/>
      <w:lvlJc w:val="left"/>
    </w:lvl>
    <w:lvl w:ilvl="4" w:tplc="FC02650C">
      <w:numFmt w:val="decimal"/>
      <w:lvlText w:val=""/>
      <w:lvlJc w:val="left"/>
    </w:lvl>
    <w:lvl w:ilvl="5" w:tplc="F7087164">
      <w:numFmt w:val="decimal"/>
      <w:lvlText w:val=""/>
      <w:lvlJc w:val="left"/>
    </w:lvl>
    <w:lvl w:ilvl="6" w:tplc="9E70E0E0">
      <w:numFmt w:val="decimal"/>
      <w:lvlText w:val=""/>
      <w:lvlJc w:val="left"/>
    </w:lvl>
    <w:lvl w:ilvl="7" w:tplc="739C8752">
      <w:numFmt w:val="decimal"/>
      <w:lvlText w:val=""/>
      <w:lvlJc w:val="left"/>
    </w:lvl>
    <w:lvl w:ilvl="8" w:tplc="B93CB3DC">
      <w:numFmt w:val="decimal"/>
      <w:lvlText w:val=""/>
      <w:lvlJc w:val="left"/>
    </w:lvl>
  </w:abstractNum>
  <w:abstractNum w:abstractNumId="3">
    <w:nsid w:val="0000494A"/>
    <w:multiLevelType w:val="hybridMultilevel"/>
    <w:tmpl w:val="1764A6DC"/>
    <w:lvl w:ilvl="0" w:tplc="E00CD560">
      <w:start w:val="1"/>
      <w:numFmt w:val="decimal"/>
      <w:lvlText w:val="%1."/>
      <w:lvlJc w:val="left"/>
    </w:lvl>
    <w:lvl w:ilvl="1" w:tplc="45846ED8">
      <w:numFmt w:val="decimal"/>
      <w:lvlText w:val=""/>
      <w:lvlJc w:val="left"/>
    </w:lvl>
    <w:lvl w:ilvl="2" w:tplc="EF02A65E">
      <w:numFmt w:val="decimal"/>
      <w:lvlText w:val=""/>
      <w:lvlJc w:val="left"/>
    </w:lvl>
    <w:lvl w:ilvl="3" w:tplc="CC846C3E">
      <w:numFmt w:val="decimal"/>
      <w:lvlText w:val=""/>
      <w:lvlJc w:val="left"/>
    </w:lvl>
    <w:lvl w:ilvl="4" w:tplc="F3188C18">
      <w:numFmt w:val="decimal"/>
      <w:lvlText w:val=""/>
      <w:lvlJc w:val="left"/>
    </w:lvl>
    <w:lvl w:ilvl="5" w:tplc="FC5AA356">
      <w:numFmt w:val="decimal"/>
      <w:lvlText w:val=""/>
      <w:lvlJc w:val="left"/>
    </w:lvl>
    <w:lvl w:ilvl="6" w:tplc="B8FAFBE4">
      <w:numFmt w:val="decimal"/>
      <w:lvlText w:val=""/>
      <w:lvlJc w:val="left"/>
    </w:lvl>
    <w:lvl w:ilvl="7" w:tplc="10E80DE0">
      <w:numFmt w:val="decimal"/>
      <w:lvlText w:val=""/>
      <w:lvlJc w:val="left"/>
    </w:lvl>
    <w:lvl w:ilvl="8" w:tplc="9E409892">
      <w:numFmt w:val="decimal"/>
      <w:lvlText w:val=""/>
      <w:lvlJc w:val="left"/>
    </w:lvl>
  </w:abstractNum>
  <w:abstractNum w:abstractNumId="4">
    <w:nsid w:val="00006BE8"/>
    <w:multiLevelType w:val="hybridMultilevel"/>
    <w:tmpl w:val="DAA6B596"/>
    <w:lvl w:ilvl="0" w:tplc="DEE0E9C4">
      <w:start w:val="1"/>
      <w:numFmt w:val="decimal"/>
      <w:lvlText w:val="%1."/>
      <w:lvlJc w:val="left"/>
    </w:lvl>
    <w:lvl w:ilvl="1" w:tplc="A170B9CC">
      <w:numFmt w:val="decimal"/>
      <w:lvlText w:val=""/>
      <w:lvlJc w:val="left"/>
    </w:lvl>
    <w:lvl w:ilvl="2" w:tplc="3EBAE1CC">
      <w:numFmt w:val="decimal"/>
      <w:lvlText w:val=""/>
      <w:lvlJc w:val="left"/>
    </w:lvl>
    <w:lvl w:ilvl="3" w:tplc="F57C3020">
      <w:numFmt w:val="decimal"/>
      <w:lvlText w:val=""/>
      <w:lvlJc w:val="left"/>
    </w:lvl>
    <w:lvl w:ilvl="4" w:tplc="9506775A">
      <w:numFmt w:val="decimal"/>
      <w:lvlText w:val=""/>
      <w:lvlJc w:val="left"/>
    </w:lvl>
    <w:lvl w:ilvl="5" w:tplc="4E6E40E4">
      <w:numFmt w:val="decimal"/>
      <w:lvlText w:val=""/>
      <w:lvlJc w:val="left"/>
    </w:lvl>
    <w:lvl w:ilvl="6" w:tplc="00B22B28">
      <w:numFmt w:val="decimal"/>
      <w:lvlText w:val=""/>
      <w:lvlJc w:val="left"/>
    </w:lvl>
    <w:lvl w:ilvl="7" w:tplc="E5905C38">
      <w:numFmt w:val="decimal"/>
      <w:lvlText w:val=""/>
      <w:lvlJc w:val="left"/>
    </w:lvl>
    <w:lvl w:ilvl="8" w:tplc="33189F3E">
      <w:numFmt w:val="decimal"/>
      <w:lvlText w:val=""/>
      <w:lvlJc w:val="left"/>
    </w:lvl>
  </w:abstractNum>
  <w:abstractNum w:abstractNumId="5">
    <w:nsid w:val="00007F4F"/>
    <w:multiLevelType w:val="hybridMultilevel"/>
    <w:tmpl w:val="C914A270"/>
    <w:lvl w:ilvl="0" w:tplc="359624BE">
      <w:start w:val="1"/>
      <w:numFmt w:val="bullet"/>
      <w:lvlText w:val="В"/>
      <w:lvlJc w:val="left"/>
    </w:lvl>
    <w:lvl w:ilvl="1" w:tplc="DD303B68">
      <w:numFmt w:val="decimal"/>
      <w:lvlText w:val=""/>
      <w:lvlJc w:val="left"/>
    </w:lvl>
    <w:lvl w:ilvl="2" w:tplc="6680A792">
      <w:numFmt w:val="decimal"/>
      <w:lvlText w:val=""/>
      <w:lvlJc w:val="left"/>
    </w:lvl>
    <w:lvl w:ilvl="3" w:tplc="F7063B02">
      <w:numFmt w:val="decimal"/>
      <w:lvlText w:val=""/>
      <w:lvlJc w:val="left"/>
    </w:lvl>
    <w:lvl w:ilvl="4" w:tplc="0D3AC9B0">
      <w:numFmt w:val="decimal"/>
      <w:lvlText w:val=""/>
      <w:lvlJc w:val="left"/>
    </w:lvl>
    <w:lvl w:ilvl="5" w:tplc="16CE3A6A">
      <w:numFmt w:val="decimal"/>
      <w:lvlText w:val=""/>
      <w:lvlJc w:val="left"/>
    </w:lvl>
    <w:lvl w:ilvl="6" w:tplc="3E525984">
      <w:numFmt w:val="decimal"/>
      <w:lvlText w:val=""/>
      <w:lvlJc w:val="left"/>
    </w:lvl>
    <w:lvl w:ilvl="7" w:tplc="7CE6F2A0">
      <w:numFmt w:val="decimal"/>
      <w:lvlText w:val=""/>
      <w:lvlJc w:val="left"/>
    </w:lvl>
    <w:lvl w:ilvl="8" w:tplc="727A1236">
      <w:numFmt w:val="decimal"/>
      <w:lvlText w:val=""/>
      <w:lvlJc w:val="left"/>
    </w:lvl>
  </w:abstractNum>
  <w:abstractNum w:abstractNumId="6">
    <w:nsid w:val="20C5507C"/>
    <w:multiLevelType w:val="hybridMultilevel"/>
    <w:tmpl w:val="B358CA9A"/>
    <w:lvl w:ilvl="0" w:tplc="F9109100">
      <w:start w:val="1"/>
      <w:numFmt w:val="bullet"/>
      <w:lvlText w:val="•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3DD1AF9"/>
    <w:multiLevelType w:val="hybridMultilevel"/>
    <w:tmpl w:val="17FEB4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4DD7332"/>
    <w:multiLevelType w:val="multilevel"/>
    <w:tmpl w:val="336E5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40"/>
    <w:rsid w:val="008F1D40"/>
    <w:rsid w:val="009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4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F1D40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F1D40"/>
    <w:pPr>
      <w:widowControl w:val="0"/>
      <w:shd w:val="clear" w:color="auto" w:fill="FFFFFF"/>
      <w:ind w:firstLine="60"/>
      <w:jc w:val="both"/>
    </w:pPr>
    <w:rPr>
      <w:rFonts w:asciiTheme="minorHAnsi" w:eastAsia="Times New Roman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4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F1D40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F1D40"/>
    <w:pPr>
      <w:widowControl w:val="0"/>
      <w:shd w:val="clear" w:color="auto" w:fill="FFFFFF"/>
      <w:ind w:firstLine="60"/>
      <w:jc w:val="both"/>
    </w:pPr>
    <w:rPr>
      <w:rFonts w:asciiTheme="minorHAnsi" w:eastAsia="Times New Roman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RDzMZXTj/+cOimZ2AvLQTKavDpvvR8xE0dMlR8OtD9o=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q30o0VAp5R43EBAchv2wZ8dCJCUiDA48EA46uqc/CKbGoWgdFwLh+ntVluqikV9p
RiYzZAnExp0I+nsKewdW+Q==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EjRZUuFV8RXgZtm2Al49uBGfoxk=</DigestValue>
      </Reference>
      <Reference URI="/word/fontTable.xml?ContentType=application/vnd.openxmlformats-officedocument.wordprocessingml.fontTable+xml">
        <DigestMethod Algorithm="http://www.w3.org/2000/09/xmldsig#sha1"/>
        <DigestValue>DRRBX3KI+wu5hNBLSuZ8EDKG7fo=</DigestValue>
      </Reference>
      <Reference URI="/word/numbering.xml?ContentType=application/vnd.openxmlformats-officedocument.wordprocessingml.numbering+xml">
        <DigestMethod Algorithm="http://www.w3.org/2000/09/xmldsig#sha1"/>
        <DigestValue>Uxlt6RqdLxrdMFNF5sfxWuYFx6I=</DigestValue>
      </Reference>
      <Reference URI="/word/settings.xml?ContentType=application/vnd.openxmlformats-officedocument.wordprocessingml.settings+xml">
        <DigestMethod Algorithm="http://www.w3.org/2000/09/xmldsig#sha1"/>
        <DigestValue>Irs09KdiUSUZjoSHMDtvVUYhPYs=</DigestValue>
      </Reference>
      <Reference URI="/word/styles.xml?ContentType=application/vnd.openxmlformats-officedocument.wordprocessingml.styles+xml">
        <DigestMethod Algorithm="http://www.w3.org/2000/09/xmldsig#sha1"/>
        <DigestValue>Pi3peH5bLYczlplpnJG+XJyO0yE=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2021-03-09T06:18:11Z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2021-03-05T06:11:00Z</dcterms:created>
  <dcterms:modified xsi:type="dcterms:W3CDTF">2021-03-05T06:13:00Z</dcterms:modified>
</cp:coreProperties>
</file>